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B7" w:rsidRDefault="006660B7" w:rsidP="00E00EDD">
      <w:pPr>
        <w:pStyle w:val="NormalWeb"/>
        <w:shd w:val="clear" w:color="auto" w:fill="FFFFFF"/>
        <w:contextualSpacing/>
        <w:jc w:val="center"/>
        <w:outlineLvl w:val="0"/>
        <w:rPr>
          <w:rFonts w:ascii="Arial" w:hAnsi="Arial" w:cs="Arial"/>
          <w:b/>
          <w:bCs/>
          <w:sz w:val="32"/>
          <w:szCs w:val="32"/>
          <w:u w:val="single"/>
        </w:rPr>
      </w:pPr>
      <w:r w:rsidRPr="006660B7">
        <w:rPr>
          <w:rFonts w:ascii="Arial" w:hAnsi="Arial" w:cs="Arial"/>
          <w:b/>
          <w:bCs/>
          <w:sz w:val="32"/>
          <w:szCs w:val="32"/>
          <w:u w:val="single"/>
        </w:rPr>
        <w:t>ICPC Articles:</w:t>
      </w:r>
    </w:p>
    <w:p w:rsidR="009E372B" w:rsidRPr="004E66DC" w:rsidRDefault="009E372B" w:rsidP="009C07AC">
      <w:pPr>
        <w:pStyle w:val="NormalWeb"/>
        <w:shd w:val="clear" w:color="auto" w:fill="FFFFFF"/>
        <w:contextualSpacing/>
        <w:jc w:val="center"/>
        <w:rPr>
          <w:rFonts w:ascii="Arial" w:hAnsi="Arial" w:cs="Arial"/>
          <w:b/>
          <w:bCs/>
          <w:sz w:val="20"/>
          <w:szCs w:val="20"/>
          <w:u w:val="single"/>
        </w:rPr>
      </w:pPr>
    </w:p>
    <w:p w:rsidR="00D95019" w:rsidRDefault="00D95019" w:rsidP="009C07AC">
      <w:pPr>
        <w:pStyle w:val="NormalWeb"/>
        <w:shd w:val="clear" w:color="auto" w:fill="FFFFFF"/>
        <w:contextualSpacing/>
        <w:jc w:val="center"/>
        <w:rPr>
          <w:rFonts w:ascii="Arial" w:hAnsi="Arial" w:cs="Arial"/>
          <w:b/>
          <w:bCs/>
        </w:rPr>
      </w:pPr>
      <w:r w:rsidRPr="006660B7">
        <w:rPr>
          <w:rFonts w:ascii="Arial" w:hAnsi="Arial" w:cs="Arial"/>
          <w:b/>
          <w:bCs/>
        </w:rPr>
        <w:t>Article I.    Purpose and Policy </w:t>
      </w:r>
    </w:p>
    <w:p w:rsidR="004E66DC" w:rsidRDefault="004E66DC" w:rsidP="009C07AC">
      <w:pPr>
        <w:pStyle w:val="NormalWeb"/>
        <w:shd w:val="clear" w:color="auto" w:fill="FFFFFF"/>
        <w:contextualSpacing/>
        <w:rPr>
          <w:rFonts w:ascii="Arial" w:hAnsi="Arial" w:cs="Arial"/>
          <w:sz w:val="22"/>
          <w:szCs w:val="22"/>
        </w:rPr>
      </w:pPr>
    </w:p>
    <w:p w:rsidR="006660B7" w:rsidRDefault="00D95019" w:rsidP="009C07AC">
      <w:pPr>
        <w:pStyle w:val="NormalWeb"/>
        <w:shd w:val="clear" w:color="auto" w:fill="FFFFFF"/>
        <w:contextualSpacing/>
        <w:rPr>
          <w:rFonts w:ascii="Arial" w:hAnsi="Arial" w:cs="Arial"/>
          <w:sz w:val="22"/>
          <w:szCs w:val="22"/>
        </w:rPr>
      </w:pPr>
      <w:r w:rsidRPr="00071464">
        <w:rPr>
          <w:rFonts w:ascii="Arial" w:hAnsi="Arial" w:cs="Arial"/>
          <w:sz w:val="22"/>
          <w:szCs w:val="22"/>
        </w:rPr>
        <w:t>It is the purpose of the party state to cooperate with each other in the interstate placement of</w:t>
      </w:r>
      <w:r w:rsidR="006660B7">
        <w:rPr>
          <w:rFonts w:ascii="Arial" w:hAnsi="Arial" w:cs="Arial"/>
          <w:sz w:val="22"/>
          <w:szCs w:val="22"/>
        </w:rPr>
        <w:t xml:space="preserve"> children to the end that: </w:t>
      </w:r>
    </w:p>
    <w:p w:rsidR="00E82ADF" w:rsidRDefault="00E82ADF" w:rsidP="009C07AC">
      <w:pPr>
        <w:pStyle w:val="NormalWeb"/>
        <w:shd w:val="clear" w:color="auto" w:fill="FFFFFF"/>
        <w:contextualSpacing/>
        <w:rPr>
          <w:rFonts w:ascii="Arial" w:hAnsi="Arial" w:cs="Arial"/>
          <w:sz w:val="22"/>
          <w:szCs w:val="22"/>
        </w:rPr>
      </w:pPr>
    </w:p>
    <w:p w:rsidR="006660B7" w:rsidRDefault="00D95019" w:rsidP="009C07AC">
      <w:pPr>
        <w:pStyle w:val="NormalWeb"/>
        <w:numPr>
          <w:ilvl w:val="0"/>
          <w:numId w:val="12"/>
        </w:numPr>
        <w:shd w:val="clear" w:color="auto" w:fill="FFFFFF"/>
        <w:contextualSpacing/>
        <w:rPr>
          <w:rFonts w:ascii="Arial" w:hAnsi="Arial" w:cs="Arial"/>
          <w:sz w:val="22"/>
          <w:szCs w:val="22"/>
        </w:rPr>
      </w:pPr>
      <w:r w:rsidRPr="00071464">
        <w:rPr>
          <w:rFonts w:ascii="Arial" w:hAnsi="Arial" w:cs="Arial"/>
          <w:sz w:val="22"/>
          <w:szCs w:val="22"/>
        </w:rPr>
        <w:t>Each child requiring placement shall receive the maximum opportunity to be placed in a suitable environment and with persons or institutions having appropriate qualifications and facilities to provide a necessary and desirable degree and type of care. </w:t>
      </w:r>
    </w:p>
    <w:p w:rsidR="00E82ADF" w:rsidRDefault="00E82ADF" w:rsidP="009C07AC">
      <w:pPr>
        <w:pStyle w:val="NormalWeb"/>
        <w:shd w:val="clear" w:color="auto" w:fill="FFFFFF"/>
        <w:ind w:left="1080"/>
        <w:contextualSpacing/>
        <w:rPr>
          <w:rFonts w:ascii="Arial" w:hAnsi="Arial" w:cs="Arial"/>
          <w:sz w:val="22"/>
          <w:szCs w:val="22"/>
        </w:rPr>
      </w:pPr>
    </w:p>
    <w:p w:rsidR="006660B7" w:rsidRDefault="00D95019" w:rsidP="009C07AC">
      <w:pPr>
        <w:pStyle w:val="NormalWeb"/>
        <w:numPr>
          <w:ilvl w:val="0"/>
          <w:numId w:val="12"/>
        </w:numPr>
        <w:shd w:val="clear" w:color="auto" w:fill="FFFFFF"/>
        <w:contextualSpacing/>
        <w:rPr>
          <w:rFonts w:ascii="Arial" w:hAnsi="Arial" w:cs="Arial"/>
          <w:sz w:val="22"/>
          <w:szCs w:val="22"/>
        </w:rPr>
      </w:pPr>
      <w:r w:rsidRPr="00071464">
        <w:rPr>
          <w:rFonts w:ascii="Arial" w:hAnsi="Arial" w:cs="Arial"/>
          <w:sz w:val="22"/>
          <w:szCs w:val="22"/>
        </w:rPr>
        <w:t>The appropriate authorities in a state where a child is to be placed may have full opportunity to ascertain the circumstances of the proposed placement, thereby promoting full compliance with applicable requirements for the protection of the child. </w:t>
      </w:r>
    </w:p>
    <w:p w:rsidR="00E82ADF" w:rsidRDefault="00E82ADF" w:rsidP="009C07AC">
      <w:pPr>
        <w:pStyle w:val="NormalWeb"/>
        <w:shd w:val="clear" w:color="auto" w:fill="FFFFFF"/>
        <w:contextualSpacing/>
        <w:rPr>
          <w:rFonts w:ascii="Arial" w:hAnsi="Arial" w:cs="Arial"/>
          <w:sz w:val="22"/>
          <w:szCs w:val="22"/>
        </w:rPr>
      </w:pPr>
    </w:p>
    <w:p w:rsidR="006660B7" w:rsidRDefault="00D95019" w:rsidP="009C07AC">
      <w:pPr>
        <w:pStyle w:val="NormalWeb"/>
        <w:numPr>
          <w:ilvl w:val="0"/>
          <w:numId w:val="12"/>
        </w:numPr>
        <w:shd w:val="clear" w:color="auto" w:fill="FFFFFF"/>
        <w:contextualSpacing/>
        <w:rPr>
          <w:rFonts w:ascii="Arial" w:hAnsi="Arial" w:cs="Arial"/>
          <w:sz w:val="22"/>
          <w:szCs w:val="22"/>
        </w:rPr>
      </w:pPr>
      <w:r w:rsidRPr="00071464">
        <w:rPr>
          <w:rFonts w:ascii="Arial" w:hAnsi="Arial" w:cs="Arial"/>
          <w:sz w:val="22"/>
          <w:szCs w:val="22"/>
        </w:rPr>
        <w:t>The proper authorities of the state from which the placement is made may obtain the most complete information on the basis of which to evaluate a projected placement before it is made. </w:t>
      </w:r>
    </w:p>
    <w:p w:rsidR="00E82ADF" w:rsidRDefault="00E82ADF" w:rsidP="009C07AC">
      <w:pPr>
        <w:pStyle w:val="NormalWeb"/>
        <w:shd w:val="clear" w:color="auto" w:fill="FFFFFF"/>
        <w:ind w:left="1080"/>
        <w:contextualSpacing/>
        <w:rPr>
          <w:rFonts w:ascii="Arial" w:hAnsi="Arial" w:cs="Arial"/>
          <w:sz w:val="22"/>
          <w:szCs w:val="22"/>
        </w:rPr>
      </w:pPr>
    </w:p>
    <w:p w:rsidR="00D95019" w:rsidRDefault="00D95019" w:rsidP="009C07AC">
      <w:pPr>
        <w:pStyle w:val="NormalWeb"/>
        <w:numPr>
          <w:ilvl w:val="0"/>
          <w:numId w:val="12"/>
        </w:numPr>
        <w:shd w:val="clear" w:color="auto" w:fill="FFFFFF"/>
        <w:contextualSpacing/>
        <w:rPr>
          <w:rFonts w:ascii="Arial" w:hAnsi="Arial" w:cs="Arial"/>
          <w:sz w:val="22"/>
          <w:szCs w:val="22"/>
        </w:rPr>
      </w:pPr>
      <w:r w:rsidRPr="00071464">
        <w:rPr>
          <w:rFonts w:ascii="Arial" w:hAnsi="Arial" w:cs="Arial"/>
          <w:sz w:val="22"/>
          <w:szCs w:val="22"/>
        </w:rPr>
        <w:t>Appropriate jurisdictional arrangements for the care of children will be promoted. </w:t>
      </w:r>
    </w:p>
    <w:p w:rsidR="006660B7" w:rsidRPr="00071464" w:rsidRDefault="006660B7" w:rsidP="009C07AC">
      <w:pPr>
        <w:pStyle w:val="NormalWeb"/>
        <w:shd w:val="clear" w:color="auto" w:fill="FFFFFF"/>
        <w:ind w:left="720"/>
        <w:contextualSpacing/>
        <w:rPr>
          <w:rFonts w:ascii="Arial" w:hAnsi="Arial" w:cs="Arial"/>
          <w:sz w:val="22"/>
          <w:szCs w:val="22"/>
        </w:rPr>
      </w:pPr>
    </w:p>
    <w:p w:rsidR="00D95019" w:rsidRDefault="00D95019" w:rsidP="009C07AC">
      <w:pPr>
        <w:pStyle w:val="NormalWeb"/>
        <w:shd w:val="clear" w:color="auto" w:fill="FFFFFF"/>
        <w:contextualSpacing/>
        <w:jc w:val="center"/>
        <w:rPr>
          <w:rFonts w:ascii="Arial" w:hAnsi="Arial" w:cs="Arial"/>
          <w:b/>
          <w:bCs/>
        </w:rPr>
      </w:pPr>
      <w:r w:rsidRPr="006660B7">
        <w:rPr>
          <w:rFonts w:ascii="Arial" w:hAnsi="Arial" w:cs="Arial"/>
          <w:b/>
          <w:bCs/>
        </w:rPr>
        <w:t>Article II.     Definitions </w:t>
      </w:r>
    </w:p>
    <w:p w:rsidR="009E372B" w:rsidRPr="00732D1E" w:rsidRDefault="009E372B" w:rsidP="009C07AC">
      <w:pPr>
        <w:pStyle w:val="NormalWeb"/>
        <w:shd w:val="clear" w:color="auto" w:fill="FFFFFF"/>
        <w:contextualSpacing/>
        <w:jc w:val="center"/>
        <w:rPr>
          <w:rFonts w:ascii="Arial" w:hAnsi="Arial" w:cs="Arial"/>
          <w:sz w:val="22"/>
          <w:szCs w:val="22"/>
        </w:rPr>
      </w:pPr>
    </w:p>
    <w:p w:rsidR="006660B7" w:rsidRDefault="00D95019" w:rsidP="009C07AC">
      <w:pPr>
        <w:pStyle w:val="NormalWeb"/>
        <w:shd w:val="clear" w:color="auto" w:fill="FFFFFF"/>
        <w:contextualSpacing/>
        <w:rPr>
          <w:rFonts w:ascii="Arial" w:hAnsi="Arial" w:cs="Arial"/>
          <w:sz w:val="22"/>
          <w:szCs w:val="22"/>
        </w:rPr>
      </w:pPr>
      <w:r w:rsidRPr="00071464">
        <w:rPr>
          <w:rFonts w:ascii="Arial" w:hAnsi="Arial" w:cs="Arial"/>
          <w:sz w:val="22"/>
          <w:szCs w:val="22"/>
        </w:rPr>
        <w:t>As used in this compact: </w:t>
      </w:r>
    </w:p>
    <w:p w:rsidR="00E82ADF" w:rsidRDefault="00E82ADF" w:rsidP="009C07AC">
      <w:pPr>
        <w:pStyle w:val="NormalWeb"/>
        <w:shd w:val="clear" w:color="auto" w:fill="FFFFFF"/>
        <w:contextualSpacing/>
        <w:rPr>
          <w:rFonts w:ascii="Arial" w:hAnsi="Arial" w:cs="Arial"/>
          <w:sz w:val="22"/>
          <w:szCs w:val="22"/>
        </w:rPr>
      </w:pPr>
    </w:p>
    <w:p w:rsidR="0034742C" w:rsidRDefault="00D95019" w:rsidP="009C07AC">
      <w:pPr>
        <w:pStyle w:val="NormalWeb"/>
        <w:numPr>
          <w:ilvl w:val="0"/>
          <w:numId w:val="13"/>
        </w:numPr>
        <w:shd w:val="clear" w:color="auto" w:fill="FFFFFF"/>
        <w:contextualSpacing/>
        <w:rPr>
          <w:rFonts w:ascii="Arial" w:hAnsi="Arial" w:cs="Arial"/>
          <w:sz w:val="22"/>
          <w:szCs w:val="22"/>
        </w:rPr>
      </w:pPr>
      <w:r w:rsidRPr="00071464">
        <w:rPr>
          <w:rFonts w:ascii="Arial" w:hAnsi="Arial" w:cs="Arial"/>
          <w:sz w:val="22"/>
          <w:szCs w:val="22"/>
        </w:rPr>
        <w:t>“Child” means a person, who by reason of minority, is legally subject to parental guardianship or similar control. </w:t>
      </w:r>
    </w:p>
    <w:p w:rsidR="00E82ADF" w:rsidRDefault="00E82ADF" w:rsidP="009C07AC">
      <w:pPr>
        <w:pStyle w:val="NormalWeb"/>
        <w:shd w:val="clear" w:color="auto" w:fill="FFFFFF"/>
        <w:ind w:left="1080"/>
        <w:contextualSpacing/>
        <w:rPr>
          <w:rFonts w:ascii="Arial" w:hAnsi="Arial" w:cs="Arial"/>
          <w:sz w:val="22"/>
          <w:szCs w:val="22"/>
        </w:rPr>
      </w:pPr>
    </w:p>
    <w:p w:rsidR="0034742C" w:rsidRDefault="00D95019" w:rsidP="009C07AC">
      <w:pPr>
        <w:pStyle w:val="NormalWeb"/>
        <w:numPr>
          <w:ilvl w:val="0"/>
          <w:numId w:val="13"/>
        </w:numPr>
        <w:shd w:val="clear" w:color="auto" w:fill="FFFFFF"/>
        <w:contextualSpacing/>
        <w:rPr>
          <w:rFonts w:ascii="Arial" w:hAnsi="Arial" w:cs="Arial"/>
          <w:sz w:val="22"/>
          <w:szCs w:val="22"/>
        </w:rPr>
      </w:pPr>
      <w:r w:rsidRPr="00071464">
        <w:rPr>
          <w:rFonts w:ascii="Arial" w:hAnsi="Arial" w:cs="Arial"/>
          <w:sz w:val="22"/>
          <w:szCs w:val="22"/>
        </w:rPr>
        <w:t>“Sending agency”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 </w:t>
      </w:r>
    </w:p>
    <w:p w:rsidR="00E82ADF" w:rsidRDefault="00E82ADF" w:rsidP="009C07AC">
      <w:pPr>
        <w:pStyle w:val="NormalWeb"/>
        <w:shd w:val="clear" w:color="auto" w:fill="FFFFFF"/>
        <w:ind w:left="1080"/>
        <w:contextualSpacing/>
        <w:rPr>
          <w:rFonts w:ascii="Arial" w:hAnsi="Arial" w:cs="Arial"/>
          <w:sz w:val="22"/>
          <w:szCs w:val="22"/>
        </w:rPr>
      </w:pPr>
    </w:p>
    <w:p w:rsidR="0034742C" w:rsidRDefault="00D95019" w:rsidP="009C07AC">
      <w:pPr>
        <w:pStyle w:val="NormalWeb"/>
        <w:numPr>
          <w:ilvl w:val="0"/>
          <w:numId w:val="13"/>
        </w:numPr>
        <w:shd w:val="clear" w:color="auto" w:fill="FFFFFF"/>
        <w:contextualSpacing/>
        <w:rPr>
          <w:rFonts w:ascii="Arial" w:hAnsi="Arial" w:cs="Arial"/>
          <w:sz w:val="22"/>
          <w:szCs w:val="22"/>
        </w:rPr>
      </w:pPr>
      <w:r w:rsidRPr="00071464">
        <w:rPr>
          <w:rFonts w:ascii="Arial" w:hAnsi="Arial" w:cs="Arial"/>
          <w:sz w:val="22"/>
          <w:szCs w:val="22"/>
        </w:rPr>
        <w:t>“Receiving state” means the state to which a child is sent, brought, or caused to be sent or brought, whether by public authorities or private persons or agencies, and whether for placement with state or local public authorities or for placement with private agencies or persons. </w:t>
      </w:r>
    </w:p>
    <w:p w:rsidR="00E82ADF" w:rsidRDefault="00E82ADF" w:rsidP="009C07AC">
      <w:pPr>
        <w:pStyle w:val="NormalWeb"/>
        <w:shd w:val="clear" w:color="auto" w:fill="FFFFFF"/>
        <w:ind w:left="1080"/>
        <w:contextualSpacing/>
        <w:rPr>
          <w:rFonts w:ascii="Arial" w:hAnsi="Arial" w:cs="Arial"/>
          <w:sz w:val="22"/>
          <w:szCs w:val="22"/>
        </w:rPr>
      </w:pPr>
    </w:p>
    <w:p w:rsidR="00D95019" w:rsidRPr="00071464" w:rsidRDefault="00D95019" w:rsidP="009C07AC">
      <w:pPr>
        <w:pStyle w:val="NormalWeb"/>
        <w:numPr>
          <w:ilvl w:val="0"/>
          <w:numId w:val="13"/>
        </w:numPr>
        <w:shd w:val="clear" w:color="auto" w:fill="FFFFFF"/>
        <w:contextualSpacing/>
        <w:rPr>
          <w:rFonts w:ascii="Arial" w:hAnsi="Arial" w:cs="Arial"/>
          <w:sz w:val="22"/>
          <w:szCs w:val="22"/>
        </w:rPr>
      </w:pPr>
      <w:r w:rsidRPr="00071464">
        <w:rPr>
          <w:rFonts w:ascii="Arial" w:hAnsi="Arial" w:cs="Arial"/>
          <w:sz w:val="22"/>
          <w:szCs w:val="22"/>
        </w:rPr>
        <w:t>“Placement” means the arrangement for the care of a child in a family free or boarding home or in a child-caring agency or institution but does not include any institution caring for the mentally ill, mentally defective or epileptic or any institution primarily educational in character, and any hospital or other medical facility. </w:t>
      </w:r>
    </w:p>
    <w:p w:rsidR="009C07AC" w:rsidRDefault="009C07AC" w:rsidP="009C07AC">
      <w:pPr>
        <w:pStyle w:val="NormalWeb"/>
        <w:shd w:val="clear" w:color="auto" w:fill="FFFFFF"/>
        <w:contextualSpacing/>
        <w:jc w:val="center"/>
        <w:rPr>
          <w:rFonts w:ascii="Arial" w:hAnsi="Arial" w:cs="Arial"/>
          <w:b/>
          <w:bCs/>
        </w:rPr>
      </w:pPr>
    </w:p>
    <w:p w:rsidR="00D95019" w:rsidRDefault="00D95019" w:rsidP="009C07AC">
      <w:pPr>
        <w:pStyle w:val="NormalWeb"/>
        <w:shd w:val="clear" w:color="auto" w:fill="FFFFFF"/>
        <w:contextualSpacing/>
        <w:jc w:val="center"/>
        <w:rPr>
          <w:rFonts w:ascii="Arial" w:hAnsi="Arial" w:cs="Arial"/>
          <w:b/>
          <w:bCs/>
        </w:rPr>
      </w:pPr>
      <w:r w:rsidRPr="006660B7">
        <w:rPr>
          <w:rFonts w:ascii="Arial" w:hAnsi="Arial" w:cs="Arial"/>
          <w:b/>
          <w:bCs/>
        </w:rPr>
        <w:t>Article III.    Conditions for Placement </w:t>
      </w:r>
    </w:p>
    <w:p w:rsidR="009E372B" w:rsidRPr="00732D1E" w:rsidRDefault="009E372B" w:rsidP="009C07AC">
      <w:pPr>
        <w:pStyle w:val="NormalWeb"/>
        <w:shd w:val="clear" w:color="auto" w:fill="FFFFFF"/>
        <w:contextualSpacing/>
        <w:jc w:val="center"/>
        <w:rPr>
          <w:rFonts w:ascii="Arial" w:hAnsi="Arial" w:cs="Arial"/>
          <w:sz w:val="22"/>
          <w:szCs w:val="22"/>
        </w:rPr>
      </w:pPr>
    </w:p>
    <w:p w:rsidR="0034742C" w:rsidRDefault="00D95019" w:rsidP="009C07AC">
      <w:pPr>
        <w:pStyle w:val="NormalWeb"/>
        <w:numPr>
          <w:ilvl w:val="0"/>
          <w:numId w:val="14"/>
        </w:numPr>
        <w:shd w:val="clear" w:color="auto" w:fill="FFFFFF"/>
        <w:contextualSpacing/>
        <w:rPr>
          <w:rFonts w:ascii="Arial" w:hAnsi="Arial" w:cs="Arial"/>
          <w:sz w:val="22"/>
          <w:szCs w:val="22"/>
        </w:rPr>
      </w:pPr>
      <w:r w:rsidRPr="00071464">
        <w:rPr>
          <w:rFonts w:ascii="Arial" w:hAnsi="Arial" w:cs="Arial"/>
          <w:sz w:val="22"/>
          <w:szCs w:val="22"/>
        </w:rPr>
        <w:t>No sending agency shall send, bring, or cause to be sent or brought into any other party state any child for placement in foster care or as a preliminary to a possible adoption unless the sending agency shall comply with each and every requirement set forth in this article and with the applicable laws of the receiving state governing the plac</w:t>
      </w:r>
      <w:r w:rsidR="006660B7">
        <w:rPr>
          <w:rFonts w:ascii="Arial" w:hAnsi="Arial" w:cs="Arial"/>
          <w:sz w:val="22"/>
          <w:szCs w:val="22"/>
        </w:rPr>
        <w:t>ement of children therein. </w:t>
      </w:r>
    </w:p>
    <w:p w:rsidR="00E82ADF" w:rsidRDefault="00E82ADF" w:rsidP="009C07AC">
      <w:pPr>
        <w:pStyle w:val="NormalWeb"/>
        <w:shd w:val="clear" w:color="auto" w:fill="FFFFFF"/>
        <w:spacing w:after="0" w:afterAutospacing="0"/>
        <w:ind w:left="590"/>
        <w:contextualSpacing/>
        <w:rPr>
          <w:rFonts w:ascii="Arial" w:hAnsi="Arial" w:cs="Arial"/>
          <w:sz w:val="22"/>
          <w:szCs w:val="22"/>
        </w:rPr>
      </w:pPr>
    </w:p>
    <w:p w:rsidR="006660B7" w:rsidRDefault="00D95019" w:rsidP="009C07AC">
      <w:pPr>
        <w:pStyle w:val="NormalWeb"/>
        <w:numPr>
          <w:ilvl w:val="0"/>
          <w:numId w:val="14"/>
        </w:numPr>
        <w:shd w:val="clear" w:color="auto" w:fill="FFFFFF"/>
        <w:spacing w:after="0" w:afterAutospacing="0"/>
        <w:contextualSpacing/>
        <w:rPr>
          <w:rFonts w:ascii="Arial" w:hAnsi="Arial" w:cs="Arial"/>
          <w:sz w:val="22"/>
          <w:szCs w:val="22"/>
        </w:rPr>
      </w:pPr>
      <w:r w:rsidRPr="00071464">
        <w:rPr>
          <w:rFonts w:ascii="Arial" w:hAnsi="Arial" w:cs="Arial"/>
          <w:sz w:val="22"/>
          <w:szCs w:val="22"/>
        </w:rPr>
        <w:t>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 The</w:t>
      </w:r>
      <w:r w:rsidR="006660B7">
        <w:rPr>
          <w:rFonts w:ascii="Arial" w:hAnsi="Arial" w:cs="Arial"/>
          <w:sz w:val="22"/>
          <w:szCs w:val="22"/>
        </w:rPr>
        <w:t xml:space="preserve"> notice shall contain: </w:t>
      </w:r>
    </w:p>
    <w:p w:rsidR="00654DF8" w:rsidRDefault="00654DF8" w:rsidP="00654DF8">
      <w:pPr>
        <w:pStyle w:val="NormalWeb"/>
        <w:shd w:val="clear" w:color="auto" w:fill="FFFFFF"/>
        <w:spacing w:after="0" w:afterAutospacing="0"/>
        <w:contextualSpacing/>
        <w:rPr>
          <w:rFonts w:ascii="Arial" w:hAnsi="Arial" w:cs="Arial"/>
          <w:sz w:val="22"/>
          <w:szCs w:val="22"/>
        </w:rPr>
      </w:pPr>
    </w:p>
    <w:p w:rsidR="00E82ADF" w:rsidRDefault="00D95019" w:rsidP="009C07AC">
      <w:pPr>
        <w:pStyle w:val="NormalWeb"/>
        <w:numPr>
          <w:ilvl w:val="0"/>
          <w:numId w:val="15"/>
        </w:numPr>
        <w:shd w:val="clear" w:color="auto" w:fill="FFFFFF"/>
        <w:spacing w:after="0" w:afterAutospacing="0"/>
        <w:contextualSpacing/>
        <w:rPr>
          <w:rFonts w:ascii="Arial" w:hAnsi="Arial" w:cs="Arial"/>
          <w:sz w:val="22"/>
          <w:szCs w:val="22"/>
        </w:rPr>
      </w:pPr>
      <w:r w:rsidRPr="00071464">
        <w:rPr>
          <w:rFonts w:ascii="Arial" w:hAnsi="Arial" w:cs="Arial"/>
          <w:sz w:val="22"/>
          <w:szCs w:val="22"/>
        </w:rPr>
        <w:t>The name, date an</w:t>
      </w:r>
      <w:r w:rsidR="006660B7">
        <w:rPr>
          <w:rFonts w:ascii="Arial" w:hAnsi="Arial" w:cs="Arial"/>
          <w:sz w:val="22"/>
          <w:szCs w:val="22"/>
        </w:rPr>
        <w:t>d place of birth of the child.</w:t>
      </w:r>
    </w:p>
    <w:p w:rsidR="00E82ADF" w:rsidRDefault="00E82ADF" w:rsidP="009C07AC">
      <w:pPr>
        <w:pStyle w:val="NormalWeb"/>
        <w:shd w:val="clear" w:color="auto" w:fill="FFFFFF"/>
        <w:spacing w:after="0" w:afterAutospacing="0"/>
        <w:ind w:left="1080"/>
        <w:contextualSpacing/>
        <w:rPr>
          <w:rFonts w:ascii="Arial" w:hAnsi="Arial" w:cs="Arial"/>
          <w:sz w:val="22"/>
          <w:szCs w:val="22"/>
        </w:rPr>
      </w:pPr>
    </w:p>
    <w:p w:rsidR="00E82ADF" w:rsidRPr="00E82ADF" w:rsidRDefault="00D95019" w:rsidP="009C07AC">
      <w:pPr>
        <w:pStyle w:val="NormalWeb"/>
        <w:numPr>
          <w:ilvl w:val="0"/>
          <w:numId w:val="15"/>
        </w:numPr>
        <w:shd w:val="clear" w:color="auto" w:fill="FFFFFF"/>
        <w:spacing w:after="0" w:afterAutospacing="0"/>
        <w:contextualSpacing/>
        <w:rPr>
          <w:rFonts w:ascii="Arial" w:hAnsi="Arial" w:cs="Arial"/>
          <w:sz w:val="22"/>
          <w:szCs w:val="22"/>
        </w:rPr>
      </w:pPr>
      <w:r w:rsidRPr="00E82ADF">
        <w:rPr>
          <w:rFonts w:ascii="Arial" w:hAnsi="Arial" w:cs="Arial"/>
          <w:sz w:val="22"/>
          <w:szCs w:val="22"/>
        </w:rPr>
        <w:t>The identity and address or addresses of the pare</w:t>
      </w:r>
      <w:r w:rsidR="006660B7" w:rsidRPr="00E82ADF">
        <w:rPr>
          <w:rFonts w:ascii="Arial" w:hAnsi="Arial" w:cs="Arial"/>
          <w:sz w:val="22"/>
          <w:szCs w:val="22"/>
        </w:rPr>
        <w:t>nts or legal guardian. </w:t>
      </w:r>
    </w:p>
    <w:p w:rsidR="00E82ADF" w:rsidRDefault="00E82ADF" w:rsidP="009C07AC">
      <w:pPr>
        <w:pStyle w:val="NormalWeb"/>
        <w:shd w:val="clear" w:color="auto" w:fill="FFFFFF"/>
        <w:spacing w:after="0" w:afterAutospacing="0"/>
        <w:ind w:left="1080"/>
        <w:contextualSpacing/>
        <w:rPr>
          <w:rFonts w:ascii="Arial" w:hAnsi="Arial" w:cs="Arial"/>
          <w:sz w:val="22"/>
          <w:szCs w:val="22"/>
        </w:rPr>
      </w:pPr>
    </w:p>
    <w:p w:rsidR="00E82ADF" w:rsidRPr="00E82ADF" w:rsidRDefault="00D95019" w:rsidP="009C07AC">
      <w:pPr>
        <w:pStyle w:val="NormalWeb"/>
        <w:numPr>
          <w:ilvl w:val="0"/>
          <w:numId w:val="15"/>
        </w:numPr>
        <w:shd w:val="clear" w:color="auto" w:fill="FFFFFF"/>
        <w:spacing w:after="0" w:afterAutospacing="0"/>
        <w:contextualSpacing/>
        <w:rPr>
          <w:rFonts w:ascii="Arial" w:hAnsi="Arial" w:cs="Arial"/>
          <w:sz w:val="22"/>
          <w:szCs w:val="22"/>
        </w:rPr>
      </w:pPr>
      <w:r w:rsidRPr="00E82ADF">
        <w:rPr>
          <w:rFonts w:ascii="Arial" w:hAnsi="Arial" w:cs="Arial"/>
          <w:sz w:val="22"/>
          <w:szCs w:val="22"/>
        </w:rPr>
        <w:t>The name and address of the person, agency or institution to or with which the sending agency proposes to send, brin</w:t>
      </w:r>
      <w:r w:rsidR="006660B7" w:rsidRPr="00E82ADF">
        <w:rPr>
          <w:rFonts w:ascii="Arial" w:hAnsi="Arial" w:cs="Arial"/>
          <w:sz w:val="22"/>
          <w:szCs w:val="22"/>
        </w:rPr>
        <w:t>g, or place the child. </w:t>
      </w:r>
    </w:p>
    <w:p w:rsidR="00E82ADF" w:rsidRDefault="00E82ADF" w:rsidP="009C07AC">
      <w:pPr>
        <w:pStyle w:val="NormalWeb"/>
        <w:shd w:val="clear" w:color="auto" w:fill="FFFFFF"/>
        <w:spacing w:after="0" w:afterAutospacing="0"/>
        <w:ind w:left="1080"/>
        <w:contextualSpacing/>
        <w:rPr>
          <w:rFonts w:ascii="Arial" w:hAnsi="Arial" w:cs="Arial"/>
          <w:sz w:val="22"/>
          <w:szCs w:val="22"/>
        </w:rPr>
      </w:pPr>
    </w:p>
    <w:p w:rsidR="006660B7" w:rsidRDefault="00D95019" w:rsidP="009C07AC">
      <w:pPr>
        <w:pStyle w:val="NormalWeb"/>
        <w:numPr>
          <w:ilvl w:val="0"/>
          <w:numId w:val="15"/>
        </w:numPr>
        <w:shd w:val="clear" w:color="auto" w:fill="FFFFFF"/>
        <w:spacing w:after="0" w:afterAutospacing="0"/>
        <w:contextualSpacing/>
        <w:rPr>
          <w:rFonts w:ascii="Arial" w:hAnsi="Arial" w:cs="Arial"/>
          <w:sz w:val="22"/>
          <w:szCs w:val="22"/>
        </w:rPr>
      </w:pPr>
      <w:r w:rsidRPr="00E82ADF">
        <w:rPr>
          <w:rFonts w:ascii="Arial" w:hAnsi="Arial" w:cs="Arial"/>
          <w:sz w:val="22"/>
          <w:szCs w:val="22"/>
        </w:rPr>
        <w:t>A full statement of the reasons for such proposed action and evidence of the authority pursuant to which the placement is proposed to be made. </w:t>
      </w:r>
    </w:p>
    <w:p w:rsidR="00E82ADF" w:rsidRPr="00E82ADF" w:rsidRDefault="00E82ADF" w:rsidP="009C07AC">
      <w:pPr>
        <w:pStyle w:val="NormalWeb"/>
        <w:shd w:val="clear" w:color="auto" w:fill="FFFFFF"/>
        <w:spacing w:after="0" w:afterAutospacing="0"/>
        <w:contextualSpacing/>
        <w:rPr>
          <w:rFonts w:ascii="Arial" w:hAnsi="Arial" w:cs="Arial"/>
          <w:sz w:val="22"/>
          <w:szCs w:val="22"/>
        </w:rPr>
      </w:pPr>
    </w:p>
    <w:p w:rsidR="0034742C" w:rsidRDefault="00D95019" w:rsidP="009C07AC">
      <w:pPr>
        <w:pStyle w:val="NormalWeb"/>
        <w:numPr>
          <w:ilvl w:val="0"/>
          <w:numId w:val="14"/>
        </w:numPr>
        <w:shd w:val="clear" w:color="auto" w:fill="FFFFFF"/>
        <w:spacing w:after="0" w:afterAutospacing="0"/>
        <w:contextualSpacing/>
        <w:rPr>
          <w:rFonts w:ascii="Arial" w:hAnsi="Arial" w:cs="Arial"/>
          <w:sz w:val="22"/>
          <w:szCs w:val="22"/>
        </w:rPr>
      </w:pPr>
      <w:r w:rsidRPr="0034742C">
        <w:rPr>
          <w:rFonts w:ascii="Arial" w:hAnsi="Arial" w:cs="Arial"/>
          <w:sz w:val="22"/>
          <w:szCs w:val="22"/>
        </w:rPr>
        <w:t>public officer or agency in a receiving state which is in receipt of a notice pursuant to paragraph (b) of this article may request of the sending agency, or any other appropriate officer or agency of or in the sending state, and shall be entitled to receive there</w:t>
      </w:r>
      <w:r w:rsidR="007A0BCA">
        <w:rPr>
          <w:rFonts w:ascii="Arial" w:hAnsi="Arial" w:cs="Arial"/>
          <w:sz w:val="22"/>
          <w:szCs w:val="22"/>
        </w:rPr>
        <w:t xml:space="preserve"> </w:t>
      </w:r>
      <w:r w:rsidRPr="0034742C">
        <w:rPr>
          <w:rFonts w:ascii="Arial" w:hAnsi="Arial" w:cs="Arial"/>
          <w:sz w:val="22"/>
          <w:szCs w:val="22"/>
        </w:rPr>
        <w:t xml:space="preserve">from, such supporting or additional information as it may deem necessary under the circumstances to carry out the purpose </w:t>
      </w:r>
      <w:r w:rsidR="006660B7" w:rsidRPr="0034742C">
        <w:rPr>
          <w:rFonts w:ascii="Arial" w:hAnsi="Arial" w:cs="Arial"/>
          <w:sz w:val="22"/>
          <w:szCs w:val="22"/>
        </w:rPr>
        <w:t>and policy of this compact.</w:t>
      </w:r>
    </w:p>
    <w:p w:rsidR="00E82ADF" w:rsidRDefault="00E82ADF" w:rsidP="009C07AC">
      <w:pPr>
        <w:pStyle w:val="NormalWeb"/>
        <w:shd w:val="clear" w:color="auto" w:fill="FFFFFF"/>
        <w:spacing w:after="0" w:afterAutospacing="0"/>
        <w:ind w:left="590"/>
        <w:contextualSpacing/>
        <w:rPr>
          <w:rFonts w:ascii="Arial" w:hAnsi="Arial" w:cs="Arial"/>
          <w:sz w:val="22"/>
          <w:szCs w:val="22"/>
        </w:rPr>
      </w:pPr>
    </w:p>
    <w:p w:rsidR="00D95019" w:rsidRPr="0034742C" w:rsidRDefault="00D95019" w:rsidP="009C07AC">
      <w:pPr>
        <w:pStyle w:val="NormalWeb"/>
        <w:numPr>
          <w:ilvl w:val="0"/>
          <w:numId w:val="14"/>
        </w:numPr>
        <w:shd w:val="clear" w:color="auto" w:fill="FFFFFF"/>
        <w:spacing w:after="0" w:afterAutospacing="0"/>
        <w:contextualSpacing/>
        <w:rPr>
          <w:rFonts w:ascii="Arial" w:hAnsi="Arial" w:cs="Arial"/>
          <w:sz w:val="22"/>
          <w:szCs w:val="22"/>
        </w:rPr>
      </w:pPr>
      <w:r w:rsidRPr="0034742C">
        <w:rPr>
          <w:rFonts w:ascii="Arial" w:hAnsi="Arial" w:cs="Arial"/>
          <w:sz w:val="22"/>
          <w:szCs w:val="22"/>
        </w:rPr>
        <w:t>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 </w:t>
      </w:r>
    </w:p>
    <w:p w:rsidR="0034742C" w:rsidRDefault="0034742C" w:rsidP="009C07AC">
      <w:pPr>
        <w:pStyle w:val="NormalWeb"/>
        <w:shd w:val="clear" w:color="auto" w:fill="FFFFFF"/>
        <w:spacing w:after="0" w:afterAutospacing="0"/>
        <w:contextualSpacing/>
        <w:jc w:val="center"/>
        <w:rPr>
          <w:rFonts w:ascii="Arial" w:hAnsi="Arial" w:cs="Arial"/>
          <w:b/>
          <w:bCs/>
          <w:sz w:val="22"/>
          <w:szCs w:val="22"/>
        </w:rPr>
      </w:pPr>
    </w:p>
    <w:p w:rsidR="0034742C" w:rsidRDefault="00D95019" w:rsidP="00E00EDD">
      <w:pPr>
        <w:pStyle w:val="NormalWeb"/>
        <w:shd w:val="clear" w:color="auto" w:fill="FFFFFF"/>
        <w:spacing w:after="0" w:afterAutospacing="0"/>
        <w:contextualSpacing/>
        <w:jc w:val="center"/>
        <w:outlineLvl w:val="0"/>
        <w:rPr>
          <w:rFonts w:ascii="Arial" w:hAnsi="Arial" w:cs="Arial"/>
          <w:b/>
          <w:bCs/>
        </w:rPr>
      </w:pPr>
      <w:r w:rsidRPr="0034742C">
        <w:rPr>
          <w:rFonts w:ascii="Arial" w:hAnsi="Arial" w:cs="Arial"/>
          <w:b/>
          <w:bCs/>
        </w:rPr>
        <w:t>Article IV.  Penalty for Illegal Placement</w:t>
      </w:r>
    </w:p>
    <w:p w:rsidR="009E372B" w:rsidRDefault="009E372B" w:rsidP="009C07AC">
      <w:pPr>
        <w:pStyle w:val="NormalWeb"/>
        <w:shd w:val="clear" w:color="auto" w:fill="FFFFFF"/>
        <w:spacing w:after="0" w:afterAutospacing="0"/>
        <w:contextualSpacing/>
        <w:jc w:val="center"/>
        <w:rPr>
          <w:rFonts w:ascii="Arial" w:hAnsi="Arial" w:cs="Arial"/>
        </w:rPr>
      </w:pPr>
    </w:p>
    <w:p w:rsidR="00D95019" w:rsidRDefault="00D95019" w:rsidP="009C07AC">
      <w:pPr>
        <w:pStyle w:val="NormalWeb"/>
        <w:shd w:val="clear" w:color="auto" w:fill="FFFFFF"/>
        <w:spacing w:after="0" w:afterAutospacing="0"/>
        <w:contextualSpacing/>
        <w:rPr>
          <w:rFonts w:ascii="Arial" w:hAnsi="Arial" w:cs="Arial"/>
          <w:sz w:val="22"/>
          <w:szCs w:val="22"/>
        </w:rPr>
      </w:pPr>
      <w:r w:rsidRPr="00071464">
        <w:rPr>
          <w:rFonts w:ascii="Arial" w:hAnsi="Arial" w:cs="Arial"/>
          <w:sz w:val="22"/>
          <w:szCs w:val="22"/>
        </w:rPr>
        <w:t>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 </w:t>
      </w:r>
    </w:p>
    <w:p w:rsidR="009E372B" w:rsidRPr="0034742C" w:rsidRDefault="009E372B" w:rsidP="009C07AC">
      <w:pPr>
        <w:pStyle w:val="NormalWeb"/>
        <w:shd w:val="clear" w:color="auto" w:fill="FFFFFF"/>
        <w:spacing w:after="0" w:afterAutospacing="0"/>
        <w:contextualSpacing/>
        <w:rPr>
          <w:rFonts w:ascii="Arial" w:hAnsi="Arial" w:cs="Arial"/>
        </w:rPr>
      </w:pPr>
    </w:p>
    <w:p w:rsidR="00D95019" w:rsidRPr="009E372B" w:rsidRDefault="00D95019" w:rsidP="009C07AC">
      <w:pPr>
        <w:pStyle w:val="NormalWeb"/>
        <w:shd w:val="clear" w:color="auto" w:fill="FFFFFF"/>
        <w:spacing w:after="0" w:afterAutospacing="0"/>
        <w:contextualSpacing/>
        <w:jc w:val="center"/>
        <w:rPr>
          <w:rFonts w:ascii="Arial" w:hAnsi="Arial" w:cs="Arial"/>
        </w:rPr>
      </w:pPr>
      <w:r w:rsidRPr="009E372B">
        <w:rPr>
          <w:rFonts w:ascii="Arial" w:hAnsi="Arial" w:cs="Arial"/>
          <w:b/>
          <w:bCs/>
        </w:rPr>
        <w:t>Article V.     Retention of Jurisdiction</w:t>
      </w:r>
      <w:r w:rsidRPr="009E372B">
        <w:rPr>
          <w:rFonts w:ascii="Arial" w:hAnsi="Arial" w:cs="Arial"/>
        </w:rPr>
        <w:t> </w:t>
      </w:r>
    </w:p>
    <w:p w:rsidR="009E372B" w:rsidRPr="00071464" w:rsidRDefault="009E372B" w:rsidP="009C07AC">
      <w:pPr>
        <w:pStyle w:val="NormalWeb"/>
        <w:shd w:val="clear" w:color="auto" w:fill="FFFFFF"/>
        <w:spacing w:after="0" w:afterAutospacing="0"/>
        <w:contextualSpacing/>
        <w:jc w:val="center"/>
        <w:rPr>
          <w:rFonts w:ascii="Arial" w:hAnsi="Arial" w:cs="Arial"/>
          <w:sz w:val="22"/>
          <w:szCs w:val="22"/>
        </w:rPr>
      </w:pPr>
    </w:p>
    <w:p w:rsidR="0034742C" w:rsidRDefault="00D95019" w:rsidP="009C07AC">
      <w:pPr>
        <w:pStyle w:val="NormalWeb"/>
        <w:numPr>
          <w:ilvl w:val="0"/>
          <w:numId w:val="16"/>
        </w:numPr>
        <w:shd w:val="clear" w:color="auto" w:fill="FFFFFF"/>
        <w:spacing w:after="0" w:afterAutospacing="0"/>
        <w:contextualSpacing/>
        <w:rPr>
          <w:rFonts w:ascii="Arial" w:hAnsi="Arial" w:cs="Arial"/>
          <w:sz w:val="22"/>
          <w:szCs w:val="22"/>
        </w:rPr>
      </w:pPr>
      <w:r w:rsidRPr="00071464">
        <w:rPr>
          <w:rFonts w:ascii="Arial" w:hAnsi="Arial" w:cs="Arial"/>
          <w:sz w:val="22"/>
          <w:szCs w:val="22"/>
        </w:rPr>
        <w:t>The sending agency shall retain jurisdiction over the child sufficient to determine all matters in relation to the custody, supervision, care, and disposition of the child which it would have had if the child had remained in the sending agency’s state, until the child is adopted, reaches majority, becomes self-supporting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 </w:t>
      </w:r>
    </w:p>
    <w:p w:rsidR="00FC1912" w:rsidRDefault="00FC1912" w:rsidP="009C07AC">
      <w:pPr>
        <w:pStyle w:val="NormalWeb"/>
        <w:shd w:val="clear" w:color="auto" w:fill="FFFFFF"/>
        <w:spacing w:after="0" w:afterAutospacing="0"/>
        <w:ind w:left="585"/>
        <w:contextualSpacing/>
        <w:rPr>
          <w:rFonts w:ascii="Arial" w:hAnsi="Arial" w:cs="Arial"/>
          <w:sz w:val="22"/>
          <w:szCs w:val="22"/>
        </w:rPr>
      </w:pPr>
    </w:p>
    <w:p w:rsidR="0034742C" w:rsidRDefault="00D95019" w:rsidP="009C07AC">
      <w:pPr>
        <w:pStyle w:val="NormalWeb"/>
        <w:numPr>
          <w:ilvl w:val="0"/>
          <w:numId w:val="16"/>
        </w:numPr>
        <w:shd w:val="clear" w:color="auto" w:fill="FFFFFF"/>
        <w:spacing w:after="0" w:afterAutospacing="0"/>
        <w:contextualSpacing/>
        <w:rPr>
          <w:rFonts w:ascii="Arial" w:hAnsi="Arial" w:cs="Arial"/>
          <w:sz w:val="22"/>
          <w:szCs w:val="22"/>
        </w:rPr>
      </w:pPr>
      <w:r w:rsidRPr="00071464">
        <w:rPr>
          <w:rFonts w:ascii="Arial" w:hAnsi="Arial" w:cs="Arial"/>
          <w:sz w:val="22"/>
          <w:szCs w:val="22"/>
        </w:rPr>
        <w:t>When the sending agency is a public agency, it may enter into an agreement with an authorized public or private agency in the receiving state providing for the performance of one or more services in respect of such case by the latter as agent for the sending agency. </w:t>
      </w:r>
    </w:p>
    <w:p w:rsidR="00FC1912" w:rsidRDefault="00FC1912" w:rsidP="009C07AC">
      <w:pPr>
        <w:pStyle w:val="NormalWeb"/>
        <w:shd w:val="clear" w:color="auto" w:fill="FFFFFF"/>
        <w:spacing w:after="0" w:afterAutospacing="0"/>
        <w:ind w:left="585"/>
        <w:contextualSpacing/>
        <w:rPr>
          <w:rFonts w:ascii="Arial" w:hAnsi="Arial" w:cs="Arial"/>
          <w:sz w:val="22"/>
          <w:szCs w:val="22"/>
        </w:rPr>
      </w:pPr>
    </w:p>
    <w:p w:rsidR="00D95019" w:rsidRDefault="00D95019" w:rsidP="009C07AC">
      <w:pPr>
        <w:pStyle w:val="NormalWeb"/>
        <w:numPr>
          <w:ilvl w:val="0"/>
          <w:numId w:val="16"/>
        </w:numPr>
        <w:shd w:val="clear" w:color="auto" w:fill="FFFFFF"/>
        <w:spacing w:after="0" w:afterAutospacing="0"/>
        <w:contextualSpacing/>
        <w:rPr>
          <w:rFonts w:ascii="Arial" w:hAnsi="Arial" w:cs="Arial"/>
          <w:sz w:val="22"/>
          <w:szCs w:val="22"/>
        </w:rPr>
      </w:pPr>
      <w:r w:rsidRPr="00071464">
        <w:rPr>
          <w:rFonts w:ascii="Arial" w:hAnsi="Arial" w:cs="Arial"/>
          <w:sz w:val="22"/>
          <w:szCs w:val="22"/>
        </w:rPr>
        <w:t>Nothing in this compact shall be construed to prevent a private charitable agency authorized to place children in the receiving state from performing services or acting as agents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 </w:t>
      </w:r>
    </w:p>
    <w:p w:rsidR="003C2CE6" w:rsidRDefault="003C2CE6" w:rsidP="00E00EDD">
      <w:pPr>
        <w:pStyle w:val="NormalWeb"/>
        <w:shd w:val="clear" w:color="auto" w:fill="FFFFFF"/>
        <w:spacing w:after="0" w:afterAutospacing="0"/>
        <w:contextualSpacing/>
        <w:jc w:val="center"/>
        <w:outlineLvl w:val="0"/>
        <w:rPr>
          <w:rFonts w:ascii="Arial" w:hAnsi="Arial" w:cs="Arial"/>
          <w:b/>
          <w:bCs/>
        </w:rPr>
      </w:pPr>
    </w:p>
    <w:p w:rsidR="00D95019" w:rsidRDefault="00D95019" w:rsidP="00E00EDD">
      <w:pPr>
        <w:pStyle w:val="NormalWeb"/>
        <w:shd w:val="clear" w:color="auto" w:fill="FFFFFF"/>
        <w:spacing w:after="0" w:afterAutospacing="0"/>
        <w:contextualSpacing/>
        <w:jc w:val="center"/>
        <w:outlineLvl w:val="0"/>
        <w:rPr>
          <w:rFonts w:ascii="Arial" w:hAnsi="Arial" w:cs="Arial"/>
        </w:rPr>
      </w:pPr>
      <w:r w:rsidRPr="0034742C">
        <w:rPr>
          <w:rFonts w:ascii="Arial" w:hAnsi="Arial" w:cs="Arial"/>
          <w:b/>
          <w:bCs/>
        </w:rPr>
        <w:t>Article VI. Institutional Care of Delinquent Children</w:t>
      </w:r>
      <w:r w:rsidRPr="0034742C">
        <w:rPr>
          <w:rFonts w:ascii="Arial" w:hAnsi="Arial" w:cs="Arial"/>
        </w:rPr>
        <w:t> </w:t>
      </w:r>
    </w:p>
    <w:p w:rsidR="009E372B" w:rsidRPr="0034742C" w:rsidRDefault="009E372B" w:rsidP="009C07AC">
      <w:pPr>
        <w:pStyle w:val="NormalWeb"/>
        <w:shd w:val="clear" w:color="auto" w:fill="FFFFFF"/>
        <w:spacing w:after="0" w:afterAutospacing="0"/>
        <w:contextualSpacing/>
        <w:jc w:val="center"/>
        <w:rPr>
          <w:rFonts w:ascii="Arial" w:hAnsi="Arial" w:cs="Arial"/>
        </w:rPr>
      </w:pPr>
    </w:p>
    <w:p w:rsidR="0034742C" w:rsidRDefault="00D95019" w:rsidP="009C07AC">
      <w:pPr>
        <w:pStyle w:val="NormalWeb"/>
        <w:shd w:val="clear" w:color="auto" w:fill="FFFFFF"/>
        <w:spacing w:after="0" w:afterAutospacing="0"/>
        <w:contextualSpacing/>
        <w:rPr>
          <w:rFonts w:ascii="Arial" w:hAnsi="Arial" w:cs="Arial"/>
          <w:sz w:val="22"/>
          <w:szCs w:val="22"/>
        </w:rPr>
      </w:pPr>
      <w:r w:rsidRPr="00071464">
        <w:rPr>
          <w:rFonts w:ascii="Arial" w:hAnsi="Arial" w:cs="Arial"/>
          <w:sz w:val="22"/>
          <w:szCs w:val="22"/>
        </w:rPr>
        <w:t xml:space="preserve">A child adjudicated delinquent may be placed in an institution in another party jurisdiction pursuant to this compact but no such placement shall be made unless the child is given a court hearing on notice to the parent </w:t>
      </w:r>
      <w:r w:rsidRPr="00071464">
        <w:rPr>
          <w:rFonts w:ascii="Arial" w:hAnsi="Arial" w:cs="Arial"/>
          <w:sz w:val="22"/>
          <w:szCs w:val="22"/>
        </w:rPr>
        <w:lastRenderedPageBreak/>
        <w:t>or guardian with opportunity to be heard prior to his being sent to such other party jurisdiction for institutional care and the court finds that: </w:t>
      </w:r>
    </w:p>
    <w:p w:rsidR="00194535" w:rsidRDefault="00194535" w:rsidP="009C07AC">
      <w:pPr>
        <w:pStyle w:val="NormalWeb"/>
        <w:shd w:val="clear" w:color="auto" w:fill="FFFFFF"/>
        <w:spacing w:after="0" w:afterAutospacing="0"/>
        <w:contextualSpacing/>
        <w:rPr>
          <w:rFonts w:ascii="Arial" w:hAnsi="Arial" w:cs="Arial"/>
          <w:sz w:val="22"/>
          <w:szCs w:val="22"/>
        </w:rPr>
      </w:pPr>
    </w:p>
    <w:p w:rsidR="0034742C" w:rsidRDefault="00D95019" w:rsidP="009C07AC">
      <w:pPr>
        <w:pStyle w:val="NormalWeb"/>
        <w:numPr>
          <w:ilvl w:val="0"/>
          <w:numId w:val="17"/>
        </w:numPr>
        <w:shd w:val="clear" w:color="auto" w:fill="FFFFFF"/>
        <w:spacing w:after="0" w:afterAutospacing="0"/>
        <w:contextualSpacing/>
        <w:rPr>
          <w:rFonts w:ascii="Arial" w:hAnsi="Arial" w:cs="Arial"/>
          <w:sz w:val="22"/>
          <w:szCs w:val="22"/>
        </w:rPr>
      </w:pPr>
      <w:r w:rsidRPr="00071464">
        <w:rPr>
          <w:rFonts w:ascii="Arial" w:hAnsi="Arial" w:cs="Arial"/>
          <w:sz w:val="22"/>
          <w:szCs w:val="22"/>
        </w:rPr>
        <w:t>Equivalent facilities for the child are not available in the sending agency’s jurisdiction; and </w:t>
      </w:r>
    </w:p>
    <w:p w:rsidR="00194535" w:rsidRDefault="00194535" w:rsidP="009C07AC">
      <w:pPr>
        <w:pStyle w:val="NormalWeb"/>
        <w:shd w:val="clear" w:color="auto" w:fill="FFFFFF"/>
        <w:spacing w:after="0" w:afterAutospacing="0"/>
        <w:ind w:left="1080"/>
        <w:contextualSpacing/>
        <w:rPr>
          <w:rFonts w:ascii="Arial" w:hAnsi="Arial" w:cs="Arial"/>
          <w:sz w:val="22"/>
          <w:szCs w:val="22"/>
        </w:rPr>
      </w:pPr>
    </w:p>
    <w:p w:rsidR="00D95019" w:rsidRPr="00071464" w:rsidRDefault="00D95019" w:rsidP="009C07AC">
      <w:pPr>
        <w:pStyle w:val="NormalWeb"/>
        <w:numPr>
          <w:ilvl w:val="0"/>
          <w:numId w:val="17"/>
        </w:numPr>
        <w:shd w:val="clear" w:color="auto" w:fill="FFFFFF"/>
        <w:spacing w:after="0" w:afterAutospacing="0"/>
        <w:contextualSpacing/>
        <w:rPr>
          <w:rFonts w:ascii="Arial" w:hAnsi="Arial" w:cs="Arial"/>
          <w:sz w:val="22"/>
          <w:szCs w:val="22"/>
        </w:rPr>
      </w:pPr>
      <w:r w:rsidRPr="00071464">
        <w:rPr>
          <w:rFonts w:ascii="Arial" w:hAnsi="Arial" w:cs="Arial"/>
          <w:sz w:val="22"/>
          <w:szCs w:val="22"/>
        </w:rPr>
        <w:t>Institutional care in the other jurisdiction is in the best interest of the child and will not produce undue hardship. </w:t>
      </w:r>
    </w:p>
    <w:p w:rsidR="009E372B" w:rsidRDefault="009E372B" w:rsidP="009C07AC">
      <w:pPr>
        <w:pStyle w:val="NormalWeb"/>
        <w:shd w:val="clear" w:color="auto" w:fill="FFFFFF"/>
        <w:spacing w:after="0" w:afterAutospacing="0"/>
        <w:contextualSpacing/>
        <w:jc w:val="center"/>
        <w:rPr>
          <w:rFonts w:ascii="Arial" w:hAnsi="Arial" w:cs="Arial"/>
          <w:b/>
          <w:bCs/>
        </w:rPr>
      </w:pPr>
    </w:p>
    <w:p w:rsidR="00D95019" w:rsidRDefault="00D95019" w:rsidP="00E00EDD">
      <w:pPr>
        <w:pStyle w:val="NormalWeb"/>
        <w:shd w:val="clear" w:color="auto" w:fill="FFFFFF"/>
        <w:spacing w:after="0" w:afterAutospacing="0"/>
        <w:contextualSpacing/>
        <w:jc w:val="center"/>
        <w:outlineLvl w:val="0"/>
        <w:rPr>
          <w:rFonts w:ascii="Arial" w:hAnsi="Arial" w:cs="Arial"/>
          <w:b/>
          <w:bCs/>
        </w:rPr>
      </w:pPr>
      <w:r w:rsidRPr="0034742C">
        <w:rPr>
          <w:rFonts w:ascii="Arial" w:hAnsi="Arial" w:cs="Arial"/>
          <w:b/>
          <w:bCs/>
        </w:rPr>
        <w:t>Article VII. Compact Administrator </w:t>
      </w:r>
    </w:p>
    <w:p w:rsidR="009E372B" w:rsidRPr="0034742C" w:rsidRDefault="009E372B" w:rsidP="009C07AC">
      <w:pPr>
        <w:pStyle w:val="NormalWeb"/>
        <w:shd w:val="clear" w:color="auto" w:fill="FFFFFF"/>
        <w:spacing w:after="0" w:afterAutospacing="0"/>
        <w:contextualSpacing/>
        <w:jc w:val="center"/>
        <w:rPr>
          <w:rFonts w:ascii="Arial" w:hAnsi="Arial" w:cs="Arial"/>
        </w:rPr>
      </w:pPr>
    </w:p>
    <w:p w:rsidR="00D95019" w:rsidRPr="00071464" w:rsidRDefault="00D95019" w:rsidP="009C07AC">
      <w:pPr>
        <w:pStyle w:val="NormalWeb"/>
        <w:shd w:val="clear" w:color="auto" w:fill="FFFFFF"/>
        <w:spacing w:after="0" w:afterAutospacing="0"/>
        <w:contextualSpacing/>
        <w:rPr>
          <w:rFonts w:ascii="Arial" w:hAnsi="Arial" w:cs="Arial"/>
          <w:sz w:val="22"/>
          <w:szCs w:val="22"/>
        </w:rPr>
      </w:pPr>
      <w:r w:rsidRPr="00071464">
        <w:rPr>
          <w:rFonts w:ascii="Arial" w:hAnsi="Arial" w:cs="Arial"/>
          <w:sz w:val="22"/>
          <w:szCs w:val="22"/>
        </w:rPr>
        <w:t>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 </w:t>
      </w:r>
    </w:p>
    <w:p w:rsidR="00586521" w:rsidRDefault="00586521" w:rsidP="009C07AC">
      <w:pPr>
        <w:pStyle w:val="NormalWeb"/>
        <w:shd w:val="clear" w:color="auto" w:fill="FFFFFF"/>
        <w:spacing w:after="0" w:afterAutospacing="0"/>
        <w:contextualSpacing/>
        <w:jc w:val="center"/>
        <w:rPr>
          <w:rFonts w:ascii="Arial" w:hAnsi="Arial" w:cs="Arial"/>
          <w:b/>
          <w:bCs/>
        </w:rPr>
      </w:pPr>
    </w:p>
    <w:p w:rsidR="00D95019" w:rsidRDefault="00D95019" w:rsidP="00E00EDD">
      <w:pPr>
        <w:pStyle w:val="NormalWeb"/>
        <w:shd w:val="clear" w:color="auto" w:fill="FFFFFF"/>
        <w:spacing w:after="0" w:afterAutospacing="0"/>
        <w:contextualSpacing/>
        <w:jc w:val="center"/>
        <w:outlineLvl w:val="0"/>
        <w:rPr>
          <w:rFonts w:ascii="Arial" w:hAnsi="Arial" w:cs="Arial"/>
          <w:b/>
          <w:bCs/>
        </w:rPr>
      </w:pPr>
      <w:r w:rsidRPr="00B12E64">
        <w:rPr>
          <w:rFonts w:ascii="Arial" w:hAnsi="Arial" w:cs="Arial"/>
          <w:b/>
          <w:bCs/>
        </w:rPr>
        <w:t>Article VIII. Limitations </w:t>
      </w:r>
    </w:p>
    <w:p w:rsidR="00586521" w:rsidRPr="00586521" w:rsidRDefault="00586521" w:rsidP="009C07AC">
      <w:pPr>
        <w:pStyle w:val="NormalWeb"/>
        <w:shd w:val="clear" w:color="auto" w:fill="FFFFFF"/>
        <w:spacing w:after="0" w:afterAutospacing="0"/>
        <w:contextualSpacing/>
        <w:jc w:val="center"/>
        <w:rPr>
          <w:rFonts w:ascii="Arial" w:hAnsi="Arial" w:cs="Arial"/>
          <w:sz w:val="22"/>
          <w:szCs w:val="22"/>
        </w:rPr>
      </w:pPr>
    </w:p>
    <w:p w:rsidR="00A579C6" w:rsidRDefault="00D95019" w:rsidP="009C07AC">
      <w:pPr>
        <w:pStyle w:val="NormalWeb"/>
        <w:shd w:val="clear" w:color="auto" w:fill="FFFFFF"/>
        <w:spacing w:after="0" w:afterAutospacing="0"/>
        <w:contextualSpacing/>
        <w:rPr>
          <w:rFonts w:ascii="Arial" w:hAnsi="Arial" w:cs="Arial"/>
          <w:sz w:val="22"/>
          <w:szCs w:val="22"/>
        </w:rPr>
      </w:pPr>
      <w:r w:rsidRPr="00071464">
        <w:rPr>
          <w:rFonts w:ascii="Arial" w:hAnsi="Arial" w:cs="Arial"/>
          <w:sz w:val="22"/>
          <w:szCs w:val="22"/>
        </w:rPr>
        <w:t>This c</w:t>
      </w:r>
      <w:r w:rsidR="00A579C6">
        <w:rPr>
          <w:rFonts w:ascii="Arial" w:hAnsi="Arial" w:cs="Arial"/>
          <w:sz w:val="22"/>
          <w:szCs w:val="22"/>
        </w:rPr>
        <w:t>ompact shall not apply to: </w:t>
      </w:r>
    </w:p>
    <w:p w:rsidR="00586521" w:rsidRDefault="00586521" w:rsidP="009C07AC">
      <w:pPr>
        <w:pStyle w:val="NormalWeb"/>
        <w:shd w:val="clear" w:color="auto" w:fill="FFFFFF"/>
        <w:spacing w:after="0" w:afterAutospacing="0"/>
        <w:contextualSpacing/>
        <w:rPr>
          <w:rFonts w:ascii="Arial" w:hAnsi="Arial" w:cs="Arial"/>
          <w:sz w:val="22"/>
          <w:szCs w:val="22"/>
        </w:rPr>
      </w:pPr>
    </w:p>
    <w:p w:rsidR="00A579C6" w:rsidRDefault="00D95019" w:rsidP="009C07AC">
      <w:pPr>
        <w:pStyle w:val="NormalWeb"/>
        <w:numPr>
          <w:ilvl w:val="0"/>
          <w:numId w:val="18"/>
        </w:numPr>
        <w:shd w:val="clear" w:color="auto" w:fill="FFFFFF"/>
        <w:spacing w:after="0" w:afterAutospacing="0"/>
        <w:contextualSpacing/>
        <w:rPr>
          <w:rFonts w:ascii="Arial" w:hAnsi="Arial" w:cs="Arial"/>
          <w:sz w:val="22"/>
          <w:szCs w:val="22"/>
        </w:rPr>
      </w:pPr>
      <w:r w:rsidRPr="00071464">
        <w:rPr>
          <w:rFonts w:ascii="Arial" w:hAnsi="Arial" w:cs="Arial"/>
          <w:sz w:val="22"/>
          <w:szCs w:val="22"/>
        </w:rPr>
        <w:t>The sending or bringing of a child into a receiving state by his parent, stepparent, grandparent, adult brother or sister, adult uncle or aunt, or his guardian and leaving the child with any such relative or non-agency guardian in the receiving state. </w:t>
      </w:r>
    </w:p>
    <w:p w:rsidR="00586521" w:rsidRDefault="00586521" w:rsidP="009C07AC">
      <w:pPr>
        <w:pStyle w:val="NormalWeb"/>
        <w:shd w:val="clear" w:color="auto" w:fill="FFFFFF"/>
        <w:spacing w:after="0" w:afterAutospacing="0"/>
        <w:ind w:left="720"/>
        <w:contextualSpacing/>
        <w:rPr>
          <w:rFonts w:ascii="Arial" w:hAnsi="Arial" w:cs="Arial"/>
          <w:sz w:val="22"/>
          <w:szCs w:val="22"/>
        </w:rPr>
      </w:pPr>
    </w:p>
    <w:p w:rsidR="00D95019" w:rsidRPr="00A579C6" w:rsidRDefault="00D95019" w:rsidP="009C07AC">
      <w:pPr>
        <w:pStyle w:val="NormalWeb"/>
        <w:numPr>
          <w:ilvl w:val="0"/>
          <w:numId w:val="18"/>
        </w:numPr>
        <w:shd w:val="clear" w:color="auto" w:fill="FFFFFF"/>
        <w:spacing w:after="0" w:afterAutospacing="0"/>
        <w:contextualSpacing/>
        <w:rPr>
          <w:rFonts w:ascii="Arial" w:hAnsi="Arial" w:cs="Arial"/>
          <w:sz w:val="22"/>
          <w:szCs w:val="22"/>
        </w:rPr>
      </w:pPr>
      <w:r w:rsidRPr="00A579C6">
        <w:rPr>
          <w:rFonts w:ascii="Arial" w:hAnsi="Arial" w:cs="Arial"/>
          <w:sz w:val="22"/>
          <w:szCs w:val="22"/>
        </w:rPr>
        <w:t>Any placement, sending or bringing of a child into a receiving state pursuant to any other interstate compact to which both the state from which the child is sent or brought and the receiving state are party, or to any other agreement between said states which has the force of law. </w:t>
      </w:r>
    </w:p>
    <w:p w:rsidR="00A579C6" w:rsidRDefault="00A579C6" w:rsidP="009C07AC">
      <w:pPr>
        <w:pStyle w:val="NormalWeb"/>
        <w:shd w:val="clear" w:color="auto" w:fill="FFFFFF"/>
        <w:spacing w:after="0" w:afterAutospacing="0"/>
        <w:contextualSpacing/>
        <w:jc w:val="center"/>
        <w:rPr>
          <w:rFonts w:ascii="Arial" w:hAnsi="Arial" w:cs="Arial"/>
          <w:b/>
          <w:bCs/>
          <w:sz w:val="22"/>
          <w:szCs w:val="22"/>
        </w:rPr>
      </w:pPr>
    </w:p>
    <w:p w:rsidR="00D95019" w:rsidRDefault="00D95019" w:rsidP="00E00EDD">
      <w:pPr>
        <w:pStyle w:val="NormalWeb"/>
        <w:shd w:val="clear" w:color="auto" w:fill="FFFFFF"/>
        <w:spacing w:after="0" w:afterAutospacing="0"/>
        <w:contextualSpacing/>
        <w:jc w:val="center"/>
        <w:outlineLvl w:val="0"/>
        <w:rPr>
          <w:rFonts w:ascii="Arial" w:hAnsi="Arial" w:cs="Arial"/>
          <w:b/>
          <w:bCs/>
        </w:rPr>
      </w:pPr>
      <w:r w:rsidRPr="00A579C6">
        <w:rPr>
          <w:rFonts w:ascii="Arial" w:hAnsi="Arial" w:cs="Arial"/>
          <w:b/>
          <w:bCs/>
        </w:rPr>
        <w:t>Article IX. Enactment and Withdrawal </w:t>
      </w:r>
    </w:p>
    <w:p w:rsidR="009E372B" w:rsidRPr="00A579C6" w:rsidRDefault="009E372B" w:rsidP="009C07AC">
      <w:pPr>
        <w:pStyle w:val="NormalWeb"/>
        <w:shd w:val="clear" w:color="auto" w:fill="FFFFFF"/>
        <w:spacing w:after="0" w:afterAutospacing="0"/>
        <w:contextualSpacing/>
        <w:jc w:val="center"/>
        <w:rPr>
          <w:rFonts w:ascii="Arial" w:hAnsi="Arial" w:cs="Arial"/>
        </w:rPr>
      </w:pPr>
    </w:p>
    <w:p w:rsidR="00D95019" w:rsidRDefault="00D95019" w:rsidP="009C07AC">
      <w:pPr>
        <w:pStyle w:val="NormalWeb"/>
        <w:shd w:val="clear" w:color="auto" w:fill="FFFFFF"/>
        <w:spacing w:after="0" w:afterAutospacing="0"/>
        <w:contextualSpacing/>
        <w:rPr>
          <w:rFonts w:ascii="Arial" w:hAnsi="Arial" w:cs="Arial"/>
          <w:sz w:val="22"/>
          <w:szCs w:val="22"/>
        </w:rPr>
      </w:pPr>
      <w:r w:rsidRPr="00071464">
        <w:rPr>
          <w:rFonts w:ascii="Arial" w:hAnsi="Arial" w:cs="Arial"/>
          <w:sz w:val="22"/>
          <w:szCs w:val="22"/>
        </w:rPr>
        <w:t xml:space="preserve">This compact shall be open to </w:t>
      </w:r>
      <w:proofErr w:type="spellStart"/>
      <w:r w:rsidRPr="00071464">
        <w:rPr>
          <w:rFonts w:ascii="Arial" w:hAnsi="Arial" w:cs="Arial"/>
          <w:sz w:val="22"/>
          <w:szCs w:val="22"/>
        </w:rPr>
        <w:t>joinder</w:t>
      </w:r>
      <w:proofErr w:type="spellEnd"/>
      <w:r w:rsidRPr="00071464">
        <w:rPr>
          <w:rFonts w:ascii="Arial" w:hAnsi="Arial" w:cs="Arial"/>
          <w:sz w:val="22"/>
          <w:szCs w:val="22"/>
        </w:rPr>
        <w:t xml:space="preserve">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 </w:t>
      </w:r>
    </w:p>
    <w:p w:rsidR="009E372B" w:rsidRPr="00071464" w:rsidRDefault="009E372B" w:rsidP="009C07AC">
      <w:pPr>
        <w:pStyle w:val="NormalWeb"/>
        <w:shd w:val="clear" w:color="auto" w:fill="FFFFFF"/>
        <w:spacing w:after="0" w:afterAutospacing="0"/>
        <w:contextualSpacing/>
        <w:rPr>
          <w:rFonts w:ascii="Arial" w:hAnsi="Arial" w:cs="Arial"/>
          <w:sz w:val="22"/>
          <w:szCs w:val="22"/>
        </w:rPr>
      </w:pPr>
    </w:p>
    <w:p w:rsidR="00D95019" w:rsidRDefault="00D95019" w:rsidP="00E00EDD">
      <w:pPr>
        <w:pStyle w:val="NormalWeb"/>
        <w:shd w:val="clear" w:color="auto" w:fill="FFFFFF"/>
        <w:spacing w:after="0" w:afterAutospacing="0"/>
        <w:contextualSpacing/>
        <w:jc w:val="center"/>
        <w:outlineLvl w:val="0"/>
        <w:rPr>
          <w:rFonts w:ascii="Arial" w:hAnsi="Arial" w:cs="Arial"/>
          <w:b/>
          <w:bCs/>
        </w:rPr>
      </w:pPr>
      <w:r w:rsidRPr="00A579C6">
        <w:rPr>
          <w:rFonts w:ascii="Arial" w:hAnsi="Arial" w:cs="Arial"/>
          <w:b/>
          <w:bCs/>
        </w:rPr>
        <w:t>Article X. Construction and Severability </w:t>
      </w:r>
    </w:p>
    <w:p w:rsidR="009E372B" w:rsidRPr="00A579C6" w:rsidRDefault="009E372B" w:rsidP="009C07AC">
      <w:pPr>
        <w:pStyle w:val="NormalWeb"/>
        <w:shd w:val="clear" w:color="auto" w:fill="FFFFFF"/>
        <w:spacing w:after="0" w:afterAutospacing="0"/>
        <w:contextualSpacing/>
        <w:jc w:val="center"/>
        <w:rPr>
          <w:rFonts w:ascii="Arial" w:hAnsi="Arial" w:cs="Arial"/>
        </w:rPr>
      </w:pPr>
    </w:p>
    <w:p w:rsidR="00D95019" w:rsidRPr="00071464" w:rsidRDefault="00D95019" w:rsidP="009C07AC">
      <w:pPr>
        <w:pStyle w:val="NormalWeb"/>
        <w:shd w:val="clear" w:color="auto" w:fill="FFFFFF"/>
        <w:spacing w:after="0" w:afterAutospacing="0"/>
        <w:contextualSpacing/>
        <w:rPr>
          <w:rFonts w:ascii="Arial" w:hAnsi="Arial" w:cs="Arial"/>
          <w:sz w:val="22"/>
          <w:szCs w:val="22"/>
        </w:rPr>
      </w:pPr>
      <w:r w:rsidRPr="00071464">
        <w:rPr>
          <w:rFonts w:ascii="Arial" w:hAnsi="Arial" w:cs="Arial"/>
          <w:sz w:val="22"/>
          <w:szCs w:val="22"/>
        </w:rPr>
        <w:t>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A579C6" w:rsidRDefault="00A579C6" w:rsidP="00E00EDD">
      <w:pPr>
        <w:spacing w:after="0" w:line="240" w:lineRule="auto"/>
        <w:contextualSpacing/>
        <w:jc w:val="center"/>
        <w:outlineLvl w:val="0"/>
        <w:rPr>
          <w:rFonts w:ascii="Arial" w:hAnsi="Arial" w:cs="Arial"/>
          <w:b/>
          <w:sz w:val="32"/>
          <w:szCs w:val="32"/>
          <w:u w:val="single"/>
        </w:rPr>
      </w:pPr>
      <w:r w:rsidRPr="00A579C6">
        <w:rPr>
          <w:rFonts w:ascii="Arial" w:hAnsi="Arial" w:cs="Arial"/>
          <w:b/>
          <w:sz w:val="32"/>
          <w:szCs w:val="32"/>
          <w:u w:val="single"/>
        </w:rPr>
        <w:t>ICPC Regulations</w:t>
      </w:r>
    </w:p>
    <w:p w:rsidR="009E372B" w:rsidRPr="00A579C6" w:rsidRDefault="009E372B" w:rsidP="009C07AC">
      <w:pPr>
        <w:spacing w:after="0" w:line="240" w:lineRule="auto"/>
        <w:contextualSpacing/>
        <w:jc w:val="center"/>
        <w:rPr>
          <w:rFonts w:ascii="Arial" w:hAnsi="Arial" w:cs="Arial"/>
          <w:b/>
          <w:sz w:val="32"/>
          <w:szCs w:val="32"/>
          <w:u w:val="single"/>
        </w:rPr>
      </w:pPr>
    </w:p>
    <w:p w:rsidR="00D95019" w:rsidRPr="00260CF5" w:rsidRDefault="00D95019" w:rsidP="00E00EDD">
      <w:pPr>
        <w:shd w:val="clear" w:color="auto" w:fill="FFFFFF"/>
        <w:spacing w:before="100" w:beforeAutospacing="1" w:after="0" w:line="240" w:lineRule="auto"/>
        <w:contextualSpacing/>
        <w:jc w:val="center"/>
        <w:outlineLvl w:val="0"/>
        <w:rPr>
          <w:rFonts w:ascii="Arial" w:eastAsia="Times New Roman" w:hAnsi="Arial" w:cs="Arial"/>
          <w:b/>
          <w:bCs/>
          <w:sz w:val="24"/>
          <w:szCs w:val="24"/>
        </w:rPr>
      </w:pPr>
      <w:proofErr w:type="gramStart"/>
      <w:r w:rsidRPr="00260CF5">
        <w:rPr>
          <w:rFonts w:ascii="Arial" w:eastAsia="Times New Roman" w:hAnsi="Arial" w:cs="Arial"/>
          <w:b/>
          <w:bCs/>
          <w:sz w:val="24"/>
          <w:szCs w:val="24"/>
        </w:rPr>
        <w:t>Regulation No. 0.01.</w:t>
      </w:r>
      <w:proofErr w:type="gramEnd"/>
    </w:p>
    <w:p w:rsidR="00D95019" w:rsidRPr="00260CF5" w:rsidRDefault="00D95019" w:rsidP="009C07AC">
      <w:pPr>
        <w:shd w:val="clear" w:color="auto" w:fill="FFFFFF"/>
        <w:spacing w:before="100" w:beforeAutospacing="1" w:after="0" w:line="240" w:lineRule="auto"/>
        <w:contextualSpacing/>
        <w:jc w:val="center"/>
        <w:rPr>
          <w:rFonts w:ascii="Arial" w:eastAsia="Times New Roman" w:hAnsi="Arial" w:cs="Arial"/>
          <w:b/>
          <w:bCs/>
          <w:sz w:val="24"/>
          <w:szCs w:val="24"/>
          <w:u w:val="single"/>
        </w:rPr>
      </w:pPr>
      <w:r w:rsidRPr="00260CF5">
        <w:rPr>
          <w:rFonts w:ascii="Arial" w:eastAsia="Times New Roman" w:hAnsi="Arial" w:cs="Arial"/>
          <w:b/>
          <w:bCs/>
          <w:sz w:val="24"/>
          <w:szCs w:val="24"/>
          <w:u w:val="single"/>
        </w:rPr>
        <w:t>Forms</w:t>
      </w:r>
    </w:p>
    <w:p w:rsidR="009E372B" w:rsidRPr="00D95019" w:rsidRDefault="009E372B" w:rsidP="009C07AC">
      <w:pPr>
        <w:shd w:val="clear" w:color="auto" w:fill="FFFFFF"/>
        <w:spacing w:before="100" w:beforeAutospacing="1" w:after="0" w:line="240" w:lineRule="auto"/>
        <w:contextualSpacing/>
        <w:jc w:val="center"/>
        <w:rPr>
          <w:rFonts w:ascii="Arial" w:eastAsia="Times New Roman" w:hAnsi="Arial" w:cs="Arial"/>
          <w:b/>
          <w:bCs/>
          <w:u w:val="single"/>
        </w:rPr>
      </w:pPr>
    </w:p>
    <w:p w:rsidR="00A579C6"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lastRenderedPageBreak/>
        <w:t>1. To promote efficiency in processing placements pursuant to the Interstate Compact on the Placement of Children (ICPC) and to facilitate communication among sending agencies, states and other concerned persons, the forms promulgated by the compact administrators, acting jointly, shall be used by all sending agencies, sending and receiving states, and others participating in the arranging, making, processing and supervision of placements.</w:t>
      </w:r>
    </w:p>
    <w:p w:rsidR="00D067F0" w:rsidRDefault="00D067F0" w:rsidP="009C07AC">
      <w:pPr>
        <w:shd w:val="clear" w:color="auto" w:fill="FFFFFF"/>
        <w:spacing w:before="100" w:beforeAutospacing="1" w:after="0" w:line="240" w:lineRule="auto"/>
        <w:contextualSpacing/>
        <w:rPr>
          <w:rFonts w:ascii="Arial" w:eastAsia="Times New Roman" w:hAnsi="Arial" w:cs="Arial"/>
        </w:rPr>
      </w:pP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2. ICPC forms shall be uniform as to format and substance, and each state shall make available a reference to where its forms may be obtained by the public.</w:t>
      </w:r>
    </w:p>
    <w:p w:rsidR="00D067F0" w:rsidRPr="00D95019" w:rsidRDefault="00D067F0" w:rsidP="009C07AC">
      <w:pPr>
        <w:shd w:val="clear" w:color="auto" w:fill="FFFFFF"/>
        <w:spacing w:before="100" w:beforeAutospacing="1" w:after="0" w:line="240" w:lineRule="auto"/>
        <w:contextualSpacing/>
        <w:rPr>
          <w:rFonts w:ascii="Arial" w:eastAsia="Times New Roman" w:hAnsi="Arial" w:cs="Arial"/>
        </w:rPr>
      </w:pPr>
    </w:p>
    <w:p w:rsidR="00071464" w:rsidRPr="00071464"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 xml:space="preserve">3. The mandatory forms currently in effect are described below. These forms shall be reproduced in sufficient supply by each of the states to meet its needs and the needs of persons and agencies required to use them. Forms referenced in the preceding sentence, above, currently in effect are the following: </w:t>
      </w:r>
    </w:p>
    <w:p w:rsidR="00071464" w:rsidRPr="00071464" w:rsidRDefault="00D95019" w:rsidP="009C07AC">
      <w:pPr>
        <w:shd w:val="clear" w:color="auto" w:fill="FFFFFF"/>
        <w:spacing w:before="100" w:beforeAutospacing="1" w:after="0" w:line="240" w:lineRule="auto"/>
        <w:ind w:left="720" w:firstLine="720"/>
        <w:contextualSpacing/>
        <w:rPr>
          <w:rFonts w:ascii="Arial" w:eastAsia="Times New Roman" w:hAnsi="Arial" w:cs="Arial"/>
        </w:rPr>
      </w:pPr>
      <w:r w:rsidRPr="00D95019">
        <w:rPr>
          <w:rFonts w:ascii="Arial" w:eastAsia="Times New Roman" w:hAnsi="Arial" w:cs="Arial"/>
        </w:rPr>
        <w:t>ICPC-100A "Interstate Compact Placement Request;"</w:t>
      </w:r>
    </w:p>
    <w:p w:rsidR="00D95019" w:rsidRPr="00D95019" w:rsidRDefault="00D95019" w:rsidP="009C07AC">
      <w:pPr>
        <w:shd w:val="clear" w:color="auto" w:fill="FFFFFF"/>
        <w:spacing w:before="100" w:beforeAutospacing="1" w:after="0" w:line="240" w:lineRule="auto"/>
        <w:ind w:left="720" w:firstLine="720"/>
        <w:contextualSpacing/>
        <w:rPr>
          <w:rFonts w:ascii="Arial" w:eastAsia="Times New Roman" w:hAnsi="Arial" w:cs="Arial"/>
        </w:rPr>
      </w:pPr>
      <w:r w:rsidRPr="00D95019">
        <w:rPr>
          <w:rFonts w:ascii="Arial" w:eastAsia="Times New Roman" w:hAnsi="Arial" w:cs="Arial"/>
        </w:rPr>
        <w:t>ICPC-100B "Interstate Compact Report on Child's Placement Status;"</w:t>
      </w:r>
    </w:p>
    <w:p w:rsidR="00071464" w:rsidRPr="00071464" w:rsidRDefault="00D95019" w:rsidP="009C07AC">
      <w:pPr>
        <w:shd w:val="clear" w:color="auto" w:fill="FFFFFF"/>
        <w:spacing w:before="100" w:beforeAutospacing="1" w:after="0" w:line="240" w:lineRule="auto"/>
        <w:ind w:left="720" w:firstLine="720"/>
        <w:contextualSpacing/>
        <w:rPr>
          <w:rFonts w:ascii="Arial" w:eastAsia="Times New Roman" w:hAnsi="Arial" w:cs="Arial"/>
        </w:rPr>
      </w:pPr>
      <w:r w:rsidRPr="00D95019">
        <w:rPr>
          <w:rFonts w:ascii="Arial" w:eastAsia="Times New Roman" w:hAnsi="Arial" w:cs="Arial"/>
        </w:rPr>
        <w:t xml:space="preserve">ICPC-100C "Quarterly Statistical Report: Placements </w:t>
      </w:r>
      <w:proofErr w:type="gramStart"/>
      <w:r w:rsidRPr="00D95019">
        <w:rPr>
          <w:rFonts w:ascii="Arial" w:eastAsia="Times New Roman" w:hAnsi="Arial" w:cs="Arial"/>
        </w:rPr>
        <w:t>Into</w:t>
      </w:r>
      <w:proofErr w:type="gramEnd"/>
      <w:r w:rsidRPr="00D95019">
        <w:rPr>
          <w:rFonts w:ascii="Arial" w:eastAsia="Times New Roman" w:hAnsi="Arial" w:cs="Arial"/>
        </w:rPr>
        <w:t xml:space="preserve"> An ICPC State;" </w:t>
      </w:r>
    </w:p>
    <w:p w:rsidR="00D95019" w:rsidRPr="00D95019" w:rsidRDefault="00D95019" w:rsidP="009C07AC">
      <w:pPr>
        <w:shd w:val="clear" w:color="auto" w:fill="FFFFFF"/>
        <w:spacing w:before="100" w:beforeAutospacing="1" w:after="0" w:line="240" w:lineRule="auto"/>
        <w:ind w:left="720" w:firstLine="720"/>
        <w:contextualSpacing/>
        <w:rPr>
          <w:rFonts w:ascii="Arial" w:eastAsia="Times New Roman" w:hAnsi="Arial" w:cs="Arial"/>
        </w:rPr>
      </w:pPr>
      <w:r w:rsidRPr="00D95019">
        <w:rPr>
          <w:rFonts w:ascii="Arial" w:eastAsia="Times New Roman" w:hAnsi="Arial" w:cs="Arial"/>
        </w:rPr>
        <w:t xml:space="preserve">ICPC-100D "Quarterly Statistical Report: Placements Out Of </w:t>
      </w:r>
      <w:proofErr w:type="gramStart"/>
      <w:r w:rsidRPr="00D95019">
        <w:rPr>
          <w:rFonts w:ascii="Arial" w:eastAsia="Times New Roman" w:hAnsi="Arial" w:cs="Arial"/>
        </w:rPr>
        <w:t>An</w:t>
      </w:r>
      <w:proofErr w:type="gramEnd"/>
      <w:r w:rsidRPr="00D95019">
        <w:rPr>
          <w:rFonts w:ascii="Arial" w:eastAsia="Times New Roman" w:hAnsi="Arial" w:cs="Arial"/>
        </w:rPr>
        <w:t xml:space="preserve"> ICPC State;" and </w:t>
      </w:r>
    </w:p>
    <w:p w:rsidR="00D95019" w:rsidRDefault="00D95019" w:rsidP="009C07AC">
      <w:pPr>
        <w:shd w:val="clear" w:color="auto" w:fill="FFFFFF"/>
        <w:spacing w:before="100" w:beforeAutospacing="1" w:after="0" w:line="240" w:lineRule="auto"/>
        <w:ind w:left="720" w:firstLine="720"/>
        <w:contextualSpacing/>
        <w:rPr>
          <w:rFonts w:ascii="Arial" w:eastAsia="Times New Roman" w:hAnsi="Arial" w:cs="Arial"/>
        </w:rPr>
      </w:pPr>
      <w:proofErr w:type="gramStart"/>
      <w:r w:rsidRPr="00D95019">
        <w:rPr>
          <w:rFonts w:ascii="Arial" w:eastAsia="Times New Roman" w:hAnsi="Arial" w:cs="Arial"/>
        </w:rPr>
        <w:t>ICPC-101 "Sending State's Priority Home Study Request."</w:t>
      </w:r>
      <w:proofErr w:type="gramEnd"/>
    </w:p>
    <w:p w:rsidR="00D067F0" w:rsidRPr="00D95019" w:rsidRDefault="00D067F0" w:rsidP="009C07AC">
      <w:pPr>
        <w:shd w:val="clear" w:color="auto" w:fill="FFFFFF"/>
        <w:spacing w:before="100" w:beforeAutospacing="1" w:after="0" w:line="240" w:lineRule="auto"/>
        <w:ind w:left="720" w:firstLine="720"/>
        <w:contextualSpacing/>
        <w:rPr>
          <w:rFonts w:ascii="Arial" w:eastAsia="Times New Roman" w:hAnsi="Arial" w:cs="Arial"/>
        </w:rPr>
      </w:pP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 xml:space="preserve">4. Form ICPC-102 "Receiving State's Priority Home Study Request" is an optional form that is available for use. </w:t>
      </w:r>
    </w:p>
    <w:p w:rsidR="00D067F0" w:rsidRPr="00D95019" w:rsidRDefault="00D067F0" w:rsidP="009C07AC">
      <w:pPr>
        <w:shd w:val="clear" w:color="auto" w:fill="FFFFFF"/>
        <w:spacing w:before="100" w:beforeAutospacing="1" w:after="0" w:line="240" w:lineRule="auto"/>
        <w:contextualSpacing/>
        <w:rPr>
          <w:rFonts w:ascii="Arial" w:eastAsia="Times New Roman" w:hAnsi="Arial" w:cs="Arial"/>
        </w:rPr>
      </w:pP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 xml:space="preserve">5. Words and phrases used in this regulation have the same meanings as in the Compact, unless the context clearly requires another meaning. </w:t>
      </w:r>
    </w:p>
    <w:p w:rsidR="00D067F0" w:rsidRPr="00D95019" w:rsidRDefault="00D067F0" w:rsidP="009C07AC">
      <w:pPr>
        <w:shd w:val="clear" w:color="auto" w:fill="FFFFFF"/>
        <w:spacing w:before="100" w:beforeAutospacing="1" w:after="0" w:line="240" w:lineRule="auto"/>
        <w:contextualSpacing/>
        <w:rPr>
          <w:rFonts w:ascii="Arial" w:eastAsia="Times New Roman" w:hAnsi="Arial" w:cs="Arial"/>
        </w:rPr>
      </w:pP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6. This regulation is adopted pursuant to Article VII of the Interstate Compact on the Placement of Children by action of the Association of Administrators of the Interstate Compact on the Placement of Children at its annual meeting of April 29 through May 2, 2001; the regulation, as amended, was approved May 2, 2001, and is effective as of July 2, 2001.</w:t>
      </w:r>
    </w:p>
    <w:p w:rsidR="00A579C6" w:rsidRDefault="00A579C6" w:rsidP="009C07AC">
      <w:pPr>
        <w:shd w:val="clear" w:color="auto" w:fill="FFFFFF"/>
        <w:spacing w:before="100" w:beforeAutospacing="1" w:after="0" w:line="240" w:lineRule="auto"/>
        <w:contextualSpacing/>
        <w:jc w:val="center"/>
        <w:rPr>
          <w:rFonts w:ascii="Arial" w:eastAsia="Times New Roman" w:hAnsi="Arial" w:cs="Arial"/>
          <w:b/>
          <w:bCs/>
        </w:rPr>
      </w:pPr>
    </w:p>
    <w:p w:rsidR="00D95019" w:rsidRPr="00260CF5" w:rsidRDefault="00D95019" w:rsidP="00E00EDD">
      <w:pPr>
        <w:shd w:val="clear" w:color="auto" w:fill="FFFFFF"/>
        <w:spacing w:before="100" w:beforeAutospacing="1" w:after="0" w:line="240" w:lineRule="auto"/>
        <w:contextualSpacing/>
        <w:jc w:val="center"/>
        <w:outlineLvl w:val="0"/>
        <w:rPr>
          <w:rFonts w:ascii="Arial" w:eastAsia="Times New Roman" w:hAnsi="Arial" w:cs="Arial"/>
          <w:b/>
          <w:bCs/>
          <w:sz w:val="24"/>
          <w:szCs w:val="24"/>
        </w:rPr>
      </w:pPr>
      <w:r w:rsidRPr="00260CF5">
        <w:rPr>
          <w:rFonts w:ascii="Arial" w:eastAsia="Times New Roman" w:hAnsi="Arial" w:cs="Arial"/>
          <w:b/>
          <w:bCs/>
          <w:sz w:val="24"/>
          <w:szCs w:val="24"/>
        </w:rPr>
        <w:t>Regulation No. 1</w:t>
      </w:r>
    </w:p>
    <w:p w:rsidR="00D95019" w:rsidRPr="00260CF5" w:rsidRDefault="00D95019" w:rsidP="009C07AC">
      <w:pPr>
        <w:shd w:val="clear" w:color="auto" w:fill="FFFFFF"/>
        <w:spacing w:before="100" w:beforeAutospacing="1" w:after="0" w:line="240" w:lineRule="auto"/>
        <w:contextualSpacing/>
        <w:jc w:val="center"/>
        <w:rPr>
          <w:rFonts w:ascii="Arial" w:eastAsia="Times New Roman" w:hAnsi="Arial" w:cs="Arial"/>
          <w:b/>
          <w:bCs/>
          <w:sz w:val="24"/>
          <w:szCs w:val="24"/>
          <w:u w:val="single"/>
        </w:rPr>
      </w:pPr>
      <w:r w:rsidRPr="00260CF5">
        <w:rPr>
          <w:rFonts w:ascii="Arial" w:eastAsia="Times New Roman" w:hAnsi="Arial" w:cs="Arial"/>
          <w:b/>
          <w:bCs/>
          <w:sz w:val="24"/>
          <w:szCs w:val="24"/>
          <w:u w:val="single"/>
        </w:rPr>
        <w:t xml:space="preserve">Conversion of Intrastate Placement into Interstate Placement; </w:t>
      </w:r>
    </w:p>
    <w:p w:rsidR="00D95019" w:rsidRPr="00260CF5" w:rsidRDefault="00D95019" w:rsidP="009C07AC">
      <w:pPr>
        <w:shd w:val="clear" w:color="auto" w:fill="FFFFFF"/>
        <w:spacing w:before="100" w:beforeAutospacing="1" w:after="0" w:line="240" w:lineRule="auto"/>
        <w:contextualSpacing/>
        <w:jc w:val="center"/>
        <w:rPr>
          <w:rFonts w:ascii="Arial" w:eastAsia="Times New Roman" w:hAnsi="Arial" w:cs="Arial"/>
          <w:b/>
          <w:bCs/>
          <w:sz w:val="24"/>
          <w:szCs w:val="24"/>
          <w:u w:val="single"/>
        </w:rPr>
      </w:pPr>
      <w:r w:rsidRPr="00260CF5">
        <w:rPr>
          <w:rFonts w:ascii="Arial" w:eastAsia="Times New Roman" w:hAnsi="Arial" w:cs="Arial"/>
          <w:b/>
          <w:bCs/>
          <w:sz w:val="24"/>
          <w:szCs w:val="24"/>
          <w:u w:val="single"/>
        </w:rPr>
        <w:t>Relocation of Family Units</w:t>
      </w:r>
    </w:p>
    <w:p w:rsidR="007C63EB" w:rsidRPr="00D95019" w:rsidRDefault="007C63EB" w:rsidP="009C07AC">
      <w:pPr>
        <w:shd w:val="clear" w:color="auto" w:fill="FFFFFF"/>
        <w:spacing w:before="100" w:beforeAutospacing="1" w:after="0" w:line="240" w:lineRule="auto"/>
        <w:contextualSpacing/>
        <w:jc w:val="center"/>
        <w:rPr>
          <w:rFonts w:ascii="Arial" w:eastAsia="Times New Roman" w:hAnsi="Arial" w:cs="Arial"/>
          <w:b/>
          <w:bCs/>
          <w:u w:val="single"/>
        </w:rPr>
      </w:pP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 xml:space="preserve">Regulation No. 1 as first effective May 1, 1973, amended April 1999, is repealed and is replaced by the following: </w:t>
      </w:r>
      <w:r w:rsidRPr="00D95019">
        <w:rPr>
          <w:rFonts w:ascii="Arial" w:eastAsia="Times New Roman" w:hAnsi="Arial" w:cs="Arial"/>
        </w:rPr>
        <w:br/>
      </w:r>
      <w:r w:rsidRPr="00D95019">
        <w:rPr>
          <w:rFonts w:ascii="Arial" w:eastAsia="Times New Roman" w:hAnsi="Arial" w:cs="Arial"/>
        </w:rPr>
        <w:br/>
        <w:t xml:space="preserve">The following regulation was amended by the Association of Administrators of the Interstate Compact on the Placement of Children on April 18, 2010, and is declared to be effective as amended as of October 1, 2010. </w:t>
      </w:r>
    </w:p>
    <w:p w:rsidR="00D95019"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A placement initially intrastate in character becomes an interstate placement subject to the Interstate Compact on the Placement of Children (ICPC) if the child’s principal place of abode is moved to another sta</w:t>
      </w:r>
      <w:r w:rsidR="00F370CD">
        <w:rPr>
          <w:rFonts w:ascii="Arial" w:eastAsia="Times New Roman" w:hAnsi="Arial" w:cs="Arial"/>
        </w:rPr>
        <w:t>te, except as set forth herein.</w:t>
      </w:r>
    </w:p>
    <w:p w:rsidR="00F370CD" w:rsidRDefault="00F370CD" w:rsidP="009C07AC">
      <w:pPr>
        <w:pStyle w:val="ListParagraph"/>
        <w:shd w:val="clear" w:color="auto" w:fill="FFFFFF"/>
        <w:spacing w:before="100" w:beforeAutospacing="1" w:after="0" w:line="240" w:lineRule="auto"/>
        <w:ind w:left="360"/>
        <w:rPr>
          <w:rFonts w:ascii="Arial" w:eastAsia="Times New Roman" w:hAnsi="Arial" w:cs="Arial"/>
        </w:rPr>
      </w:pPr>
    </w:p>
    <w:p w:rsidR="00F370CD"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 xml:space="preserve">Intent: This Regulation addresses the request for approval for placement of a child in an approved placement resource in the receiving state where the sending state has already approved the placement in the sending state and the resource now desires to move to the receiving state. The intent of Regulation 1 is to ensure that an already safe and stable placement made by a sending agency in the sending state will continue if the child is relocated to the receiving state. Additionally, it is the intent of this Regulation for supervision of the placement to be uninterrupted, for the family to comply with the requirements of the receiving state, and for both states to comply with all applicable state and federal laws, rules and regulations. </w:t>
      </w:r>
    </w:p>
    <w:p w:rsidR="00F370CD" w:rsidRPr="00F370CD" w:rsidRDefault="00F370CD" w:rsidP="009C07AC">
      <w:pPr>
        <w:pStyle w:val="ListParagraph"/>
        <w:spacing w:after="0"/>
        <w:rPr>
          <w:rFonts w:ascii="Arial" w:eastAsia="Times New Roman" w:hAnsi="Arial" w:cs="Arial"/>
        </w:rPr>
      </w:pPr>
    </w:p>
    <w:p w:rsidR="00F370CD"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 xml:space="preserve">Applicability to Relocation: This Regulation shall apply to relocation of a child and the placement resource where supervision is ongoing. A request for a home study solely for the purpose of a periodic assessment </w:t>
      </w:r>
      <w:r w:rsidRPr="00F370CD">
        <w:rPr>
          <w:rFonts w:ascii="Arial" w:eastAsia="Times New Roman" w:hAnsi="Arial" w:cs="Arial"/>
        </w:rPr>
        <w:lastRenderedPageBreak/>
        <w:t xml:space="preserve">of the placement where there is no on-going supervision shall not be governed by this regulation and shall be a matter of courtesy between the states. Nothing shall prohibit a sending state from contracting privately for a periodic assessment of the placement. </w:t>
      </w:r>
    </w:p>
    <w:p w:rsidR="00F370CD" w:rsidRPr="00F370CD" w:rsidRDefault="00F370CD" w:rsidP="009C07AC">
      <w:pPr>
        <w:pStyle w:val="ListParagraph"/>
        <w:spacing w:after="0"/>
        <w:rPr>
          <w:rFonts w:ascii="Arial" w:eastAsia="Times New Roman" w:hAnsi="Arial" w:cs="Arial"/>
        </w:rPr>
      </w:pPr>
    </w:p>
    <w:p w:rsidR="007C63EB" w:rsidRPr="00F370CD"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 xml:space="preserve">Applicability to Temporary Relocation: If a child is brought into the receiving state by an approved placement resource for a period of ninety (90) days or less and remains with the approved placement resource, approval of the receiving state is not required. Either the sending or receiving state may request approval of the placement, and, if the request is made, the sending and receiving states shall take the necessary action to process the request if the sending and receiving states agree to do so. </w:t>
      </w:r>
      <w:r w:rsidRPr="00F370CD">
        <w:rPr>
          <w:rFonts w:ascii="Arial" w:eastAsia="Times New Roman" w:hAnsi="Arial" w:cs="Arial"/>
        </w:rPr>
        <w:br/>
      </w:r>
      <w:r w:rsidRPr="00F370CD">
        <w:rPr>
          <w:rFonts w:ascii="Arial" w:eastAsia="Times New Roman" w:hAnsi="Arial" w:cs="Arial"/>
        </w:rPr>
        <w:br/>
        <w:t>Supervision by the receiving state is not required for a temporary relocation of ninety (90) days or fewer; however, pursuant to section 422(b</w:t>
      </w:r>
      <w:proofErr w:type="gramStart"/>
      <w:r w:rsidRPr="00F370CD">
        <w:rPr>
          <w:rFonts w:ascii="Arial" w:eastAsia="Times New Roman" w:hAnsi="Arial" w:cs="Arial"/>
        </w:rPr>
        <w:t>)(</w:t>
      </w:r>
      <w:proofErr w:type="gramEnd"/>
      <w:r w:rsidRPr="00F370CD">
        <w:rPr>
          <w:rFonts w:ascii="Arial" w:eastAsia="Times New Roman" w:hAnsi="Arial" w:cs="Arial"/>
        </w:rPr>
        <w:t xml:space="preserve">17) of the Social Security Act 422 U.S.C. 622, supervision by the sending agency is required. Supervision may be provided as a courtesy to the sending state. If supervision is requested, the sending state shall provide a Form 100B and the information required in Section 5(b) below. </w:t>
      </w:r>
      <w:r w:rsidRPr="00F370CD">
        <w:rPr>
          <w:rFonts w:ascii="Arial" w:eastAsia="Times New Roman" w:hAnsi="Arial" w:cs="Arial"/>
        </w:rPr>
        <w:br/>
      </w:r>
      <w:r w:rsidRPr="00F370CD">
        <w:rPr>
          <w:rFonts w:ascii="Arial" w:eastAsia="Times New Roman" w:hAnsi="Arial" w:cs="Arial"/>
        </w:rPr>
        <w:br/>
        <w:t xml:space="preserve">If a child is brought into the receiving state by an approved placement resource for a temporary placement in excess of ninety (90) days or if the temporary relocation will recur, full compliance with this regulation is required. </w:t>
      </w:r>
      <w:r w:rsidRPr="00F370CD">
        <w:rPr>
          <w:rFonts w:ascii="Arial" w:eastAsia="Times New Roman" w:hAnsi="Arial" w:cs="Arial"/>
        </w:rPr>
        <w:br/>
      </w:r>
      <w:r w:rsidRPr="00F370CD">
        <w:rPr>
          <w:rFonts w:ascii="Arial" w:eastAsia="Times New Roman" w:hAnsi="Arial" w:cs="Arial"/>
        </w:rPr>
        <w:br/>
        <w:t xml:space="preserve">The public child placing agency in the sending state is responsible to take action to ensure the ongoing safety of a child placed in a receiving state pursuant to an approved placement under Article III(d) of the ICPC, including return of the child to the sending state as soon as possible when return is requested by the receiving state. </w:t>
      </w:r>
    </w:p>
    <w:p w:rsidR="00F370CD" w:rsidRDefault="00F370CD" w:rsidP="009C07AC">
      <w:pPr>
        <w:pStyle w:val="ListParagraph"/>
        <w:shd w:val="clear" w:color="auto" w:fill="FFFFFF"/>
        <w:spacing w:before="100" w:beforeAutospacing="1" w:after="0" w:line="240" w:lineRule="auto"/>
        <w:ind w:left="360"/>
        <w:rPr>
          <w:rFonts w:ascii="Arial" w:eastAsia="Times New Roman" w:hAnsi="Arial" w:cs="Arial"/>
        </w:rPr>
      </w:pPr>
    </w:p>
    <w:p w:rsidR="00F370CD" w:rsidRPr="00F370CD"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 xml:space="preserve">Provisional Approval: </w:t>
      </w:r>
    </w:p>
    <w:p w:rsidR="00F370CD" w:rsidRPr="00F370CD" w:rsidRDefault="00F370CD" w:rsidP="009C07AC">
      <w:pPr>
        <w:pStyle w:val="ListParagraph"/>
        <w:shd w:val="clear" w:color="auto" w:fill="FFFFFF"/>
        <w:spacing w:before="100" w:beforeAutospacing="1" w:after="0" w:line="240" w:lineRule="auto"/>
        <w:ind w:left="360"/>
        <w:rPr>
          <w:rFonts w:ascii="Arial" w:eastAsia="Times New Roman" w:hAnsi="Arial" w:cs="Arial"/>
        </w:rPr>
      </w:pPr>
    </w:p>
    <w:p w:rsidR="00D067F0" w:rsidRDefault="00D95019" w:rsidP="009C07AC">
      <w:pPr>
        <w:pStyle w:val="ListParagraph"/>
        <w:numPr>
          <w:ilvl w:val="0"/>
          <w:numId w:val="20"/>
        </w:numPr>
        <w:shd w:val="clear" w:color="auto" w:fill="FFFFFF"/>
        <w:spacing w:after="0" w:line="240" w:lineRule="auto"/>
        <w:rPr>
          <w:rFonts w:ascii="Arial" w:eastAsia="Times New Roman" w:hAnsi="Arial" w:cs="Arial"/>
        </w:rPr>
      </w:pPr>
      <w:r w:rsidRPr="00D067F0">
        <w:rPr>
          <w:rFonts w:ascii="Arial" w:eastAsia="Times New Roman" w:hAnsi="Arial" w:cs="Arial"/>
        </w:rPr>
        <w:t xml:space="preserve">In any instance where the decision to relocate into another state is made or it is intended to send or bring the child to the receiving state, or the child and existing family unit have already been sent or brought into the receiving state, an ICPC-100A and its supporting documentation shall be prepared immediately upon the making of the decision, processed within five (5) business days by the sending agency’s state compact administrator and transmitted to the receiving state compact administrator with notice of the intended placement date. The sending agency’s state compact administrator shall request that the receiving state respond to the case within five (5) business days of receipt of the request and with due regard for the desired time for the child to be sent or brought to the receiving state. If the family unit and child are already present in the receiving state, the receiving state’s compact administrator shall determine within five (5) business days of receipt of the 100A and complete home study request packet whether provisional approval shall be granted and provide the decision in writing to the sending state compact administrator by facsimile, mail, overnight mail or electronic transmission, if acceptable. </w:t>
      </w:r>
    </w:p>
    <w:p w:rsidR="00D067F0" w:rsidRPr="00D067F0" w:rsidRDefault="00D067F0" w:rsidP="009C07AC">
      <w:pPr>
        <w:pStyle w:val="ListParagraph"/>
        <w:shd w:val="clear" w:color="auto" w:fill="FFFFFF"/>
        <w:spacing w:after="0" w:line="240" w:lineRule="auto"/>
        <w:rPr>
          <w:rFonts w:ascii="Arial" w:eastAsia="Times New Roman" w:hAnsi="Arial" w:cs="Arial"/>
        </w:rPr>
      </w:pPr>
    </w:p>
    <w:p w:rsidR="00F370CD" w:rsidRPr="00F370CD" w:rsidRDefault="00D95019" w:rsidP="009C07AC">
      <w:pPr>
        <w:pStyle w:val="ListParagraph"/>
        <w:numPr>
          <w:ilvl w:val="0"/>
          <w:numId w:val="20"/>
        </w:numPr>
        <w:shd w:val="clear" w:color="auto" w:fill="FFFFFF"/>
        <w:spacing w:after="0" w:line="240" w:lineRule="auto"/>
        <w:rPr>
          <w:rFonts w:ascii="Arial" w:eastAsia="Times New Roman" w:hAnsi="Arial" w:cs="Arial"/>
        </w:rPr>
      </w:pPr>
      <w:r w:rsidRPr="00F370CD">
        <w:rPr>
          <w:rFonts w:ascii="Arial" w:eastAsia="Times New Roman" w:hAnsi="Arial" w:cs="Arial"/>
        </w:rPr>
        <w:t>The documentation provided with a request for prompt handling shall include:</w:t>
      </w:r>
    </w:p>
    <w:p w:rsidR="00DB0A5F" w:rsidRPr="00D067F0" w:rsidRDefault="00D95019" w:rsidP="009C07AC">
      <w:pPr>
        <w:pStyle w:val="ListParagraph"/>
        <w:shd w:val="clear" w:color="auto" w:fill="FFFFFF"/>
        <w:spacing w:after="0" w:line="240" w:lineRule="auto"/>
        <w:rPr>
          <w:rFonts w:ascii="Arial" w:eastAsia="Times New Roman" w:hAnsi="Arial" w:cs="Arial"/>
        </w:rPr>
      </w:pPr>
      <w:r w:rsidRPr="00D067F0">
        <w:rPr>
          <w:rFonts w:ascii="Arial" w:eastAsia="Times New Roman" w:hAnsi="Arial" w:cs="Arial"/>
        </w:rPr>
        <w:t xml:space="preserve"> </w:t>
      </w:r>
    </w:p>
    <w:p w:rsidR="00DB0A5F" w:rsidRDefault="00D95019" w:rsidP="009C07AC">
      <w:pPr>
        <w:pStyle w:val="ListParagraph"/>
        <w:numPr>
          <w:ilvl w:val="0"/>
          <w:numId w:val="1"/>
        </w:numPr>
        <w:shd w:val="clear" w:color="auto" w:fill="FFFFFF"/>
        <w:spacing w:before="100" w:beforeAutospacing="1" w:after="0" w:line="240" w:lineRule="auto"/>
        <w:ind w:left="1800"/>
        <w:rPr>
          <w:rFonts w:ascii="Arial" w:eastAsia="Times New Roman" w:hAnsi="Arial" w:cs="Arial"/>
        </w:rPr>
      </w:pPr>
      <w:r w:rsidRPr="00DB0A5F">
        <w:rPr>
          <w:rFonts w:ascii="Arial" w:eastAsia="Times New Roman" w:hAnsi="Arial" w:cs="Arial"/>
        </w:rPr>
        <w:t xml:space="preserve">A form ICPC-100A fully completed. </w:t>
      </w:r>
    </w:p>
    <w:p w:rsidR="00F370CD" w:rsidRDefault="00F370CD" w:rsidP="009C07AC">
      <w:pPr>
        <w:pStyle w:val="ListParagraph"/>
        <w:shd w:val="clear" w:color="auto" w:fill="FFFFFF"/>
        <w:spacing w:before="100" w:beforeAutospacing="1" w:after="0" w:line="240" w:lineRule="auto"/>
        <w:ind w:left="1800"/>
        <w:rPr>
          <w:rFonts w:ascii="Arial" w:eastAsia="Times New Roman" w:hAnsi="Arial" w:cs="Arial"/>
        </w:rPr>
      </w:pPr>
    </w:p>
    <w:p w:rsidR="00D95019" w:rsidRPr="00DB0A5F" w:rsidRDefault="00D95019" w:rsidP="009C07AC">
      <w:pPr>
        <w:pStyle w:val="ListParagraph"/>
        <w:numPr>
          <w:ilvl w:val="0"/>
          <w:numId w:val="1"/>
        </w:numPr>
        <w:shd w:val="clear" w:color="auto" w:fill="FFFFFF"/>
        <w:spacing w:before="100" w:beforeAutospacing="1" w:after="0" w:line="240" w:lineRule="auto"/>
        <w:ind w:left="1800"/>
        <w:rPr>
          <w:rFonts w:ascii="Arial" w:eastAsia="Times New Roman" w:hAnsi="Arial" w:cs="Arial"/>
        </w:rPr>
      </w:pPr>
      <w:r w:rsidRPr="00DB0A5F">
        <w:rPr>
          <w:rFonts w:ascii="Arial" w:eastAsia="Times New Roman" w:hAnsi="Arial" w:cs="Arial"/>
        </w:rPr>
        <w:t xml:space="preserve">A form 100B if the child is already present in the receiving state </w:t>
      </w:r>
    </w:p>
    <w:p w:rsidR="00F370CD" w:rsidRDefault="00F370CD"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1"/>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A copy of the court order pursuant to which the sending agency has authority to place the child or, if authority does not derive from a court order, a statement of the basis on which the sending agency has authority to place the child and documentation that supervision is on-going. </w:t>
      </w:r>
    </w:p>
    <w:p w:rsidR="00F370CD" w:rsidRDefault="00F370CD"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1"/>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lastRenderedPageBreak/>
        <w:t xml:space="preserve">A case history for the child, including custodial and social history, chronology of court involvement, social dynamics and a description of any special needs of the child. </w:t>
      </w:r>
    </w:p>
    <w:p w:rsidR="00F370CD" w:rsidRDefault="00F370CD"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1"/>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In any instance where the sending state has required licensure, certification or approval, a copy of the most recent license, certificate or approval of the qualification of the placement resource(s) and/or their home showing the status of the placement resource(s), as qualified placement resource(s). </w:t>
      </w:r>
    </w:p>
    <w:p w:rsidR="00F370CD" w:rsidRDefault="00F370CD"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1"/>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A copy of the most recent home study of the placement resource(s) and any updates thereof. </w:t>
      </w:r>
    </w:p>
    <w:p w:rsidR="00F370CD" w:rsidRDefault="00F370CD"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1"/>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Copies of the progress reports on the family unit for the last six months and the most recent judicial review court report and court order completed in the sending state. </w:t>
      </w:r>
    </w:p>
    <w:p w:rsidR="00F370CD" w:rsidRDefault="00F370CD"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1"/>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A copy of the child’s case/services/permanency plan and any supplements to that plan, if the child has been in care long enough for such a plan to be required. </w:t>
      </w:r>
    </w:p>
    <w:p w:rsidR="00F370CD" w:rsidRDefault="00F370CD" w:rsidP="009C07AC">
      <w:pPr>
        <w:shd w:val="clear" w:color="auto" w:fill="FFFFFF"/>
        <w:spacing w:before="100" w:beforeAutospacing="1" w:after="0" w:line="240" w:lineRule="auto"/>
        <w:ind w:left="1800"/>
        <w:contextualSpacing/>
        <w:rPr>
          <w:rFonts w:ascii="Arial" w:eastAsia="Times New Roman" w:hAnsi="Arial" w:cs="Arial"/>
        </w:rPr>
      </w:pPr>
    </w:p>
    <w:p w:rsidR="00D95019" w:rsidRDefault="00D95019" w:rsidP="009C07AC">
      <w:pPr>
        <w:numPr>
          <w:ilvl w:val="0"/>
          <w:numId w:val="1"/>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An explanation of the current status of the child’s Title IV-E eligibility under the Federal Social Security Act. </w:t>
      </w:r>
    </w:p>
    <w:p w:rsidR="0009458B" w:rsidRPr="00D95019" w:rsidRDefault="0009458B" w:rsidP="0009458B">
      <w:pPr>
        <w:shd w:val="clear" w:color="auto" w:fill="FFFFFF"/>
        <w:spacing w:before="100" w:beforeAutospacing="1" w:after="0" w:line="240" w:lineRule="auto"/>
        <w:contextualSpacing/>
        <w:rPr>
          <w:rFonts w:ascii="Arial" w:eastAsia="Times New Roman" w:hAnsi="Arial" w:cs="Arial"/>
        </w:rPr>
      </w:pPr>
    </w:p>
    <w:p w:rsidR="00D067F0" w:rsidRDefault="00D95019" w:rsidP="009C07AC">
      <w:pPr>
        <w:pStyle w:val="ListParagraph"/>
        <w:numPr>
          <w:ilvl w:val="0"/>
          <w:numId w:val="20"/>
        </w:numPr>
        <w:shd w:val="clear" w:color="auto" w:fill="FFFFFF"/>
        <w:spacing w:after="0" w:line="240" w:lineRule="auto"/>
        <w:rPr>
          <w:rFonts w:ascii="Arial" w:eastAsia="Times New Roman" w:hAnsi="Arial" w:cs="Arial"/>
        </w:rPr>
      </w:pPr>
      <w:r w:rsidRPr="00D067F0">
        <w:rPr>
          <w:rFonts w:ascii="Arial" w:eastAsia="Times New Roman" w:hAnsi="Arial" w:cs="Arial"/>
        </w:rPr>
        <w:t xml:space="preserve">Requests for prompt handling shall be as provided in paragraph 5(a) hereof. Some or all documents may be communicated by express mail or any other recognized method for expedited communication, including electronic transmission, if acceptable. The receiving state shall recognize and give effect to any such expedited transmission of an ICPC-100A and/or supporting documentation, provided that it is legible and appears to be a complete representation of the original. However, the receiving state may request and shall be entitled to receive originals or duly certified copies if it considers them necessary for a legally sufficient record under its laws. </w:t>
      </w:r>
    </w:p>
    <w:p w:rsidR="00D067F0" w:rsidRPr="00D067F0" w:rsidRDefault="00D067F0" w:rsidP="009C07AC">
      <w:pPr>
        <w:pStyle w:val="ListParagraph"/>
        <w:shd w:val="clear" w:color="auto" w:fill="FFFFFF"/>
        <w:spacing w:after="0" w:line="240" w:lineRule="auto"/>
        <w:rPr>
          <w:rFonts w:ascii="Arial" w:eastAsia="Times New Roman" w:hAnsi="Arial" w:cs="Arial"/>
        </w:rPr>
      </w:pPr>
    </w:p>
    <w:p w:rsidR="00D067F0" w:rsidRDefault="00D95019" w:rsidP="009C07AC">
      <w:pPr>
        <w:pStyle w:val="ListParagraph"/>
        <w:numPr>
          <w:ilvl w:val="0"/>
          <w:numId w:val="20"/>
        </w:numPr>
        <w:shd w:val="clear" w:color="auto" w:fill="FFFFFF"/>
        <w:spacing w:after="0" w:line="240" w:lineRule="auto"/>
        <w:rPr>
          <w:rFonts w:ascii="Arial" w:eastAsia="Times New Roman" w:hAnsi="Arial" w:cs="Arial"/>
        </w:rPr>
      </w:pPr>
      <w:r w:rsidRPr="00D067F0">
        <w:rPr>
          <w:rFonts w:ascii="Arial" w:eastAsia="Times New Roman" w:hAnsi="Arial" w:cs="Arial"/>
        </w:rPr>
        <w:t>In an instance where a placement resource(s) holds a current license, certificate or approval from the sending state evidencing qualification as a foster parent or other placement resource, the receiving state shall give effect to such license, certificate or approval as sufficient to support a determination of qualification pursuant to Article III(d) of the ICPC, unless the receiving state compact administrator has substantial evidence that the license, certificate, or approval is expired or otherwise not valid. If the receiving state requires licensure as a condition of placement approval, or the receiving state compact administrator determines that the license, certificate, or approval from the sending state has expired or otherwise is not valid, both the sending state and the placement resource shall state in writing that the placement resource will become lic</w:t>
      </w:r>
      <w:r w:rsidR="00D067F0">
        <w:rPr>
          <w:rFonts w:ascii="Arial" w:eastAsia="Times New Roman" w:hAnsi="Arial" w:cs="Arial"/>
        </w:rPr>
        <w:t xml:space="preserve">ensed in the receiving state. </w:t>
      </w:r>
    </w:p>
    <w:p w:rsidR="00D067F0" w:rsidRPr="00D067F0" w:rsidRDefault="00D067F0" w:rsidP="009C07AC">
      <w:pPr>
        <w:pStyle w:val="ListParagraph"/>
        <w:spacing w:after="0"/>
        <w:rPr>
          <w:rFonts w:ascii="Arial" w:eastAsia="Times New Roman" w:hAnsi="Arial" w:cs="Arial"/>
        </w:rPr>
      </w:pPr>
    </w:p>
    <w:p w:rsidR="00D95019" w:rsidRPr="00D067F0" w:rsidRDefault="00D95019" w:rsidP="009C07AC">
      <w:pPr>
        <w:pStyle w:val="ListParagraph"/>
        <w:numPr>
          <w:ilvl w:val="0"/>
          <w:numId w:val="20"/>
        </w:numPr>
        <w:shd w:val="clear" w:color="auto" w:fill="FFFFFF"/>
        <w:spacing w:after="0" w:line="240" w:lineRule="auto"/>
        <w:rPr>
          <w:rFonts w:ascii="Arial" w:eastAsia="Times New Roman" w:hAnsi="Arial" w:cs="Arial"/>
        </w:rPr>
      </w:pPr>
      <w:r w:rsidRPr="00D067F0">
        <w:rPr>
          <w:rFonts w:ascii="Arial" w:eastAsia="Times New Roman" w:hAnsi="Arial" w:cs="Arial"/>
        </w:rPr>
        <w:t xml:space="preserve">The receiving state shall recognize and give effect to evidence that the placement resource has satisfactorily completed required training for foster parents or other parent training. Such recognition and effect shall be given if: </w:t>
      </w:r>
    </w:p>
    <w:p w:rsidR="00D95019" w:rsidRDefault="00D95019" w:rsidP="009C07AC">
      <w:pPr>
        <w:numPr>
          <w:ilvl w:val="0"/>
          <w:numId w:val="2"/>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the training program is shown to be substantially equivalent to training offered for the same purpose in the receiving state; and </w:t>
      </w:r>
    </w:p>
    <w:p w:rsidR="00F370CD" w:rsidRPr="00D95019" w:rsidRDefault="00F370CD" w:rsidP="009C07AC">
      <w:pPr>
        <w:shd w:val="clear" w:color="auto" w:fill="FFFFFF"/>
        <w:spacing w:before="100" w:beforeAutospacing="1" w:after="0" w:line="240" w:lineRule="auto"/>
        <w:ind w:left="1800"/>
        <w:contextualSpacing/>
        <w:rPr>
          <w:rFonts w:ascii="Arial" w:eastAsia="Times New Roman" w:hAnsi="Arial" w:cs="Arial"/>
        </w:rPr>
      </w:pPr>
    </w:p>
    <w:p w:rsidR="00071464" w:rsidRPr="00F370CD" w:rsidRDefault="00D95019" w:rsidP="009C07AC">
      <w:pPr>
        <w:numPr>
          <w:ilvl w:val="0"/>
          <w:numId w:val="2"/>
        </w:numPr>
        <w:shd w:val="clear" w:color="auto" w:fill="FFFFFF"/>
        <w:spacing w:before="100" w:beforeAutospacing="1" w:after="0" w:line="240" w:lineRule="auto"/>
        <w:ind w:left="1800"/>
        <w:contextualSpacing/>
        <w:rPr>
          <w:rFonts w:ascii="Arial" w:eastAsia="Times New Roman" w:hAnsi="Arial" w:cs="Arial"/>
        </w:rPr>
      </w:pPr>
      <w:proofErr w:type="gramStart"/>
      <w:r w:rsidRPr="00DB0A5F">
        <w:rPr>
          <w:rFonts w:ascii="Arial" w:eastAsia="Times New Roman" w:hAnsi="Arial" w:cs="Arial"/>
        </w:rPr>
        <w:t>the</w:t>
      </w:r>
      <w:proofErr w:type="gramEnd"/>
      <w:r w:rsidRPr="00DB0A5F">
        <w:rPr>
          <w:rFonts w:ascii="Arial" w:eastAsia="Times New Roman" w:hAnsi="Arial" w:cs="Arial"/>
        </w:rPr>
        <w:t xml:space="preserve"> evidence submitted is in the form of an official certificate or document identifying the training.</w:t>
      </w:r>
      <w:r w:rsidRPr="00F370CD">
        <w:rPr>
          <w:rFonts w:ascii="Arial" w:eastAsia="Times New Roman" w:hAnsi="Arial" w:cs="Arial"/>
        </w:rPr>
        <w:t xml:space="preserve"> </w:t>
      </w:r>
    </w:p>
    <w:p w:rsidR="00D067F0" w:rsidRPr="00F370CD"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 xml:space="preserve">Initial Home Study Report: </w:t>
      </w:r>
    </w:p>
    <w:p w:rsidR="00F370CD" w:rsidRPr="00F370CD" w:rsidRDefault="00F370CD" w:rsidP="009C07AC">
      <w:pPr>
        <w:pStyle w:val="ListParagraph"/>
        <w:shd w:val="clear" w:color="auto" w:fill="FFFFFF"/>
        <w:spacing w:before="100" w:beforeAutospacing="1" w:after="0" w:line="240" w:lineRule="auto"/>
        <w:rPr>
          <w:rFonts w:ascii="Arial" w:eastAsia="Times New Roman" w:hAnsi="Arial" w:cs="Arial"/>
        </w:rPr>
      </w:pPr>
    </w:p>
    <w:p w:rsidR="00D067F0" w:rsidRPr="00D067F0" w:rsidRDefault="00D95019" w:rsidP="009C07AC">
      <w:pPr>
        <w:pStyle w:val="ListParagraph"/>
        <w:numPr>
          <w:ilvl w:val="0"/>
          <w:numId w:val="21"/>
        </w:numPr>
        <w:shd w:val="clear" w:color="auto" w:fill="FFFFFF"/>
        <w:spacing w:after="0" w:line="240" w:lineRule="auto"/>
        <w:rPr>
          <w:rFonts w:ascii="Arial" w:eastAsia="Times New Roman" w:hAnsi="Arial" w:cs="Arial"/>
        </w:rPr>
      </w:pPr>
      <w:r w:rsidRPr="00D067F0">
        <w:rPr>
          <w:rFonts w:ascii="Arial" w:eastAsia="Times New Roman" w:hAnsi="Arial" w:cs="Arial"/>
        </w:rPr>
        <w:t xml:space="preserve">Pursuant to the Safe and Timely Interstate Placement of Foster Children Act of 2006, within sixty (60) days after receiving a home study request, the receiving state shall directly or by contract conduct, complete, and return a report to the sending state on the results of the study of the home environment for purposes of assessing the safety and suitability of the child remaining in the home. The report shall </w:t>
      </w:r>
      <w:r w:rsidRPr="00D067F0">
        <w:rPr>
          <w:rFonts w:ascii="Arial" w:eastAsia="Times New Roman" w:hAnsi="Arial" w:cs="Arial"/>
        </w:rPr>
        <w:lastRenderedPageBreak/>
        <w:t xml:space="preserve">address the extent to which placement in the home would meet the needs of the child. In the event the parts of the home study involving the education and training of the placement resource remain incomplete, the report shall reference such items by including a prospective date of completion. </w:t>
      </w:r>
    </w:p>
    <w:p w:rsidR="00D067F0" w:rsidRDefault="00D067F0" w:rsidP="009C07AC">
      <w:pPr>
        <w:pStyle w:val="ListParagraph"/>
        <w:shd w:val="clear" w:color="auto" w:fill="FFFFFF"/>
        <w:spacing w:after="0" w:line="240" w:lineRule="auto"/>
        <w:rPr>
          <w:rFonts w:ascii="Arial" w:eastAsia="Times New Roman" w:hAnsi="Arial" w:cs="Arial"/>
        </w:rPr>
      </w:pPr>
    </w:p>
    <w:p w:rsidR="0009458B" w:rsidRPr="0009458B" w:rsidRDefault="00D95019" w:rsidP="0009458B">
      <w:pPr>
        <w:pStyle w:val="ListParagraph"/>
        <w:numPr>
          <w:ilvl w:val="0"/>
          <w:numId w:val="21"/>
        </w:numPr>
        <w:shd w:val="clear" w:color="auto" w:fill="FFFFFF"/>
        <w:spacing w:after="0" w:line="240" w:lineRule="auto"/>
        <w:rPr>
          <w:rFonts w:ascii="Arial" w:eastAsia="Times New Roman" w:hAnsi="Arial" w:cs="Arial"/>
        </w:rPr>
      </w:pPr>
      <w:r w:rsidRPr="00F370CD">
        <w:rPr>
          <w:rFonts w:ascii="Arial" w:eastAsia="Times New Roman" w:hAnsi="Arial" w:cs="Arial"/>
        </w:rPr>
        <w:t xml:space="preserve">Approval of the request may be conditioned upon compliance by the placement resource with any licensing or education requirement in the receiving state. If such condition is placed upon approval, a reasonable date for compliance with the education or licensing requirement shall be set forth in the documentation granting approval. </w:t>
      </w:r>
    </w:p>
    <w:p w:rsidR="0009458B" w:rsidRDefault="0009458B" w:rsidP="0009458B">
      <w:pPr>
        <w:pStyle w:val="ListParagraph"/>
        <w:shd w:val="clear" w:color="auto" w:fill="FFFFFF"/>
        <w:spacing w:before="100" w:beforeAutospacing="1" w:after="0" w:line="240" w:lineRule="auto"/>
        <w:ind w:left="360"/>
        <w:rPr>
          <w:rFonts w:ascii="Arial" w:eastAsia="Times New Roman" w:hAnsi="Arial" w:cs="Arial"/>
        </w:rPr>
      </w:pPr>
    </w:p>
    <w:p w:rsidR="00F370CD" w:rsidRPr="00F370CD"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Final Approval or Denial:</w:t>
      </w:r>
    </w:p>
    <w:p w:rsidR="00D067F0" w:rsidRPr="00F370CD" w:rsidRDefault="00D067F0" w:rsidP="009C07AC">
      <w:pPr>
        <w:pStyle w:val="ListParagraph"/>
        <w:shd w:val="clear" w:color="auto" w:fill="FFFFFF"/>
        <w:spacing w:before="100" w:beforeAutospacing="1" w:after="0" w:line="240" w:lineRule="auto"/>
        <w:rPr>
          <w:rFonts w:ascii="Arial" w:eastAsia="Times New Roman" w:hAnsi="Arial" w:cs="Arial"/>
        </w:rPr>
      </w:pPr>
    </w:p>
    <w:p w:rsidR="00D067F0" w:rsidRDefault="00D95019" w:rsidP="009C07AC">
      <w:pPr>
        <w:pStyle w:val="ListParagraph"/>
        <w:numPr>
          <w:ilvl w:val="0"/>
          <w:numId w:val="22"/>
        </w:numPr>
        <w:shd w:val="clear" w:color="auto" w:fill="FFFFFF"/>
        <w:spacing w:after="0" w:line="240" w:lineRule="auto"/>
        <w:rPr>
          <w:rFonts w:ascii="Arial" w:eastAsia="Times New Roman" w:hAnsi="Arial" w:cs="Arial"/>
        </w:rPr>
      </w:pPr>
      <w:r w:rsidRPr="00D067F0">
        <w:rPr>
          <w:rFonts w:ascii="Arial" w:eastAsia="Times New Roman" w:hAnsi="Arial" w:cs="Arial"/>
        </w:rPr>
        <w:t xml:space="preserve">Pursuant to Article III(d), final approval or denial of the placement resource request shall be provided by the receiving state compact administrator as soon as practical but no later than one-hundred and eighty days (180) days from receipt of the initial home study request. </w:t>
      </w:r>
    </w:p>
    <w:p w:rsidR="00D067F0" w:rsidRDefault="00D067F0" w:rsidP="009C07AC">
      <w:pPr>
        <w:pStyle w:val="ListParagraph"/>
        <w:shd w:val="clear" w:color="auto" w:fill="FFFFFF"/>
        <w:spacing w:after="0" w:line="240" w:lineRule="auto"/>
        <w:rPr>
          <w:rFonts w:ascii="Arial" w:eastAsia="Times New Roman" w:hAnsi="Arial" w:cs="Arial"/>
        </w:rPr>
      </w:pPr>
    </w:p>
    <w:p w:rsidR="00D95019" w:rsidRDefault="00D95019" w:rsidP="009C07AC">
      <w:pPr>
        <w:pStyle w:val="ListParagraph"/>
        <w:numPr>
          <w:ilvl w:val="0"/>
          <w:numId w:val="22"/>
        </w:numPr>
        <w:shd w:val="clear" w:color="auto" w:fill="FFFFFF"/>
        <w:spacing w:after="0" w:line="240" w:lineRule="auto"/>
        <w:rPr>
          <w:rFonts w:ascii="Arial" w:eastAsia="Times New Roman" w:hAnsi="Arial" w:cs="Arial"/>
        </w:rPr>
      </w:pPr>
      <w:r w:rsidRPr="00D067F0">
        <w:rPr>
          <w:rFonts w:ascii="Arial" w:eastAsia="Times New Roman" w:hAnsi="Arial" w:cs="Arial"/>
        </w:rPr>
        <w:t xml:space="preserve">If necessary or helpful to meet time requirements, the receiving state may communicate its determination pursuant to Article </w:t>
      </w:r>
      <w:proofErr w:type="gramStart"/>
      <w:r w:rsidRPr="00D067F0">
        <w:rPr>
          <w:rFonts w:ascii="Arial" w:eastAsia="Times New Roman" w:hAnsi="Arial" w:cs="Arial"/>
        </w:rPr>
        <w:t>III(</w:t>
      </w:r>
      <w:proofErr w:type="gramEnd"/>
      <w:r w:rsidRPr="00D067F0">
        <w:rPr>
          <w:rFonts w:ascii="Arial" w:eastAsia="Times New Roman" w:hAnsi="Arial" w:cs="Arial"/>
        </w:rPr>
        <w:t xml:space="preserve">d) to the sending agency and the sending agency’s state compact administrator by “FAX” or other means of facsimile transmission or electronic transmission, if acceptable. However, this may not be done before the receiving state compact administrator has actually recorded the determination on the ICPC-100A. The written notice (the completed ICPC-100A) shall be mailed, sent electronically, if acceptable, or otherwise sent promptly to meet Article </w:t>
      </w:r>
      <w:proofErr w:type="gramStart"/>
      <w:r w:rsidRPr="00D067F0">
        <w:rPr>
          <w:rFonts w:ascii="Arial" w:eastAsia="Times New Roman" w:hAnsi="Arial" w:cs="Arial"/>
        </w:rPr>
        <w:t>III(</w:t>
      </w:r>
      <w:proofErr w:type="gramEnd"/>
      <w:r w:rsidRPr="00D067F0">
        <w:rPr>
          <w:rFonts w:ascii="Arial" w:eastAsia="Times New Roman" w:hAnsi="Arial" w:cs="Arial"/>
        </w:rPr>
        <w:t xml:space="preserve">d) written notice requirements. </w:t>
      </w:r>
    </w:p>
    <w:p w:rsidR="00F370CD" w:rsidRPr="00D067F0" w:rsidRDefault="00F370CD" w:rsidP="009C07AC">
      <w:pPr>
        <w:pStyle w:val="ListParagraph"/>
        <w:shd w:val="clear" w:color="auto" w:fill="FFFFFF"/>
        <w:spacing w:after="0" w:line="240" w:lineRule="auto"/>
        <w:rPr>
          <w:rFonts w:ascii="Arial" w:eastAsia="Times New Roman" w:hAnsi="Arial" w:cs="Arial"/>
        </w:rPr>
      </w:pPr>
    </w:p>
    <w:p w:rsidR="00D95019"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 xml:space="preserve">Nothing in this regulation shall be construed to alter the obligation of a receiving state to supervise and report on the placement; nor to alter the requirement that the placement resource(s) comply with the licensing and other applicable laws of the receiving state after arrival therein. </w:t>
      </w:r>
    </w:p>
    <w:p w:rsidR="00F370CD" w:rsidRDefault="00F370CD" w:rsidP="009C07AC">
      <w:pPr>
        <w:pStyle w:val="ListParagraph"/>
        <w:shd w:val="clear" w:color="auto" w:fill="FFFFFF"/>
        <w:spacing w:before="100" w:beforeAutospacing="1" w:after="0" w:line="240" w:lineRule="auto"/>
        <w:ind w:left="360"/>
        <w:rPr>
          <w:rFonts w:ascii="Arial" w:eastAsia="Times New Roman" w:hAnsi="Arial" w:cs="Arial"/>
        </w:rPr>
      </w:pPr>
    </w:p>
    <w:p w:rsidR="00F370CD"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 xml:space="preserve"> A favorable determination made by a receiving state pursuant to Article </w:t>
      </w:r>
      <w:proofErr w:type="gramStart"/>
      <w:r w:rsidRPr="00F370CD">
        <w:rPr>
          <w:rFonts w:ascii="Arial" w:eastAsia="Times New Roman" w:hAnsi="Arial" w:cs="Arial"/>
        </w:rPr>
        <w:t>III(</w:t>
      </w:r>
      <w:proofErr w:type="gramEnd"/>
      <w:r w:rsidRPr="00F370CD">
        <w:rPr>
          <w:rFonts w:ascii="Arial" w:eastAsia="Times New Roman" w:hAnsi="Arial" w:cs="Arial"/>
        </w:rPr>
        <w:t xml:space="preserve">d) of the ICPC and this regulation means that the receiving state is making such determination on the basis of the best evidence available to it in accordance with the requirements of paragraph 5(a) of this regulation and does not relieve any placement resource or other entity of the obligation to comply with the laws of the receiving state as promptly as possible after arrival of the child in the receiving state. </w:t>
      </w:r>
    </w:p>
    <w:p w:rsidR="00F370CD" w:rsidRPr="00F370CD" w:rsidRDefault="00F370CD" w:rsidP="009C07AC">
      <w:pPr>
        <w:pStyle w:val="ListParagraph"/>
        <w:spacing w:after="0"/>
        <w:rPr>
          <w:rFonts w:ascii="Arial" w:eastAsia="Times New Roman" w:hAnsi="Arial" w:cs="Arial"/>
        </w:rPr>
      </w:pPr>
    </w:p>
    <w:p w:rsidR="00F370CD"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 xml:space="preserve">The receiving state may decline to provide a favorable determination pursuant to Article III(d) of the Compact if the receiving state compact administrator finds that the child’s needs cannot be met under the circumstances of the proposed relocation or until the compact administrator has the documentation identified in subparagraph 5(b) hereof. </w:t>
      </w:r>
    </w:p>
    <w:p w:rsidR="00F370CD" w:rsidRPr="00F370CD" w:rsidRDefault="00F370CD" w:rsidP="009C07AC">
      <w:pPr>
        <w:pStyle w:val="ListParagraph"/>
        <w:spacing w:after="0"/>
        <w:rPr>
          <w:rFonts w:ascii="Arial" w:eastAsia="Times New Roman" w:hAnsi="Arial" w:cs="Arial"/>
        </w:rPr>
      </w:pPr>
    </w:p>
    <w:p w:rsidR="00F370CD"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 xml:space="preserve">If it is subsequently determined by the receiving state Compact Administrator that the placement in the receiving state appears to be contrary to the best interest of the child, the receiving state shall notify the sending agency that approval is no longer given and the sending state shall arrange to return the child or make an alternative placement as provided in Article </w:t>
      </w:r>
      <w:proofErr w:type="gramStart"/>
      <w:r w:rsidRPr="00F370CD">
        <w:rPr>
          <w:rFonts w:ascii="Arial" w:eastAsia="Times New Roman" w:hAnsi="Arial" w:cs="Arial"/>
        </w:rPr>
        <w:t>V(</w:t>
      </w:r>
      <w:proofErr w:type="gramEnd"/>
      <w:r w:rsidRPr="00F370CD">
        <w:rPr>
          <w:rFonts w:ascii="Arial" w:eastAsia="Times New Roman" w:hAnsi="Arial" w:cs="Arial"/>
        </w:rPr>
        <w:t xml:space="preserve">a) of the ICPC. </w:t>
      </w:r>
    </w:p>
    <w:p w:rsidR="00F370CD" w:rsidRPr="00F370CD" w:rsidRDefault="00F370CD" w:rsidP="009C07AC">
      <w:pPr>
        <w:pStyle w:val="ListParagraph"/>
        <w:spacing w:after="0"/>
        <w:rPr>
          <w:rFonts w:ascii="Arial" w:eastAsia="Times New Roman" w:hAnsi="Arial" w:cs="Arial"/>
        </w:rPr>
      </w:pPr>
    </w:p>
    <w:p w:rsidR="00B0264A" w:rsidRPr="00F370CD"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 xml:space="preserve">Supervision: </w:t>
      </w:r>
    </w:p>
    <w:p w:rsidR="00DB0A5F" w:rsidRDefault="00D95019" w:rsidP="009C07AC">
      <w:pPr>
        <w:shd w:val="clear" w:color="auto" w:fill="FFFFFF"/>
        <w:spacing w:before="100" w:beforeAutospacing="1" w:after="0" w:line="240" w:lineRule="auto"/>
        <w:ind w:left="720"/>
        <w:contextualSpacing/>
        <w:rPr>
          <w:rFonts w:ascii="Arial" w:eastAsia="Times New Roman" w:hAnsi="Arial" w:cs="Arial"/>
        </w:rPr>
      </w:pPr>
      <w:r w:rsidRPr="00D95019">
        <w:rPr>
          <w:rFonts w:ascii="Arial" w:eastAsia="Times New Roman" w:hAnsi="Arial" w:cs="Arial"/>
        </w:rPr>
        <w:t xml:space="preserve">Within thirty (30) days of the receiving state compact administrator being notified by the sending state compact administrator or by the placement resource that the placement resource and the child have arrived in the receiving state, the appropriate personnel of the receiving state shall visit the child and the placement resource in the home to ascertain conditions and progress toward compliance with applicable federal and state laws and requirements of the receiving state. Subsequent supervision must include face-to-face visits with the child at least once each month. A majority of visits must occur in the child’s home. Face-to-face visits must be performed by a Child Welfare Caseworker in the receiving state. Such supervision visits shall continue until supervision is terminated by the sending state. Concurrence of the receiving state compact administrator for termination of supervision should be </w:t>
      </w:r>
      <w:r w:rsidRPr="00D95019">
        <w:rPr>
          <w:rFonts w:ascii="Arial" w:eastAsia="Times New Roman" w:hAnsi="Arial" w:cs="Arial"/>
        </w:rPr>
        <w:lastRenderedPageBreak/>
        <w:t>sought by the sending state prior to termination. Reports of supervision visits shall be provided to the sending state in accordance with applicable federal laws and as set forth e</w:t>
      </w:r>
      <w:r w:rsidR="00DB0A5F">
        <w:rPr>
          <w:rFonts w:ascii="Arial" w:eastAsia="Times New Roman" w:hAnsi="Arial" w:cs="Arial"/>
        </w:rPr>
        <w:t xml:space="preserve">lsewhere in these regulations. </w:t>
      </w:r>
    </w:p>
    <w:p w:rsidR="00D067F0" w:rsidRDefault="00D067F0" w:rsidP="009C07AC">
      <w:pPr>
        <w:shd w:val="clear" w:color="auto" w:fill="FFFFFF"/>
        <w:spacing w:before="100" w:beforeAutospacing="1" w:after="0" w:line="240" w:lineRule="auto"/>
        <w:ind w:left="720"/>
        <w:contextualSpacing/>
        <w:rPr>
          <w:rFonts w:ascii="Arial" w:eastAsia="Times New Roman" w:hAnsi="Arial" w:cs="Arial"/>
        </w:rPr>
      </w:pPr>
    </w:p>
    <w:p w:rsidR="00D95019" w:rsidRDefault="00D95019" w:rsidP="009C07AC">
      <w:pPr>
        <w:shd w:val="clear" w:color="auto" w:fill="FFFFFF"/>
        <w:spacing w:before="100" w:beforeAutospacing="1" w:after="0" w:line="240" w:lineRule="auto"/>
        <w:ind w:left="720"/>
        <w:contextualSpacing/>
        <w:rPr>
          <w:rFonts w:ascii="Arial" w:eastAsia="Times New Roman" w:hAnsi="Arial" w:cs="Arial"/>
        </w:rPr>
      </w:pPr>
      <w:r w:rsidRPr="00D95019">
        <w:rPr>
          <w:rFonts w:ascii="Arial" w:eastAsia="Times New Roman" w:hAnsi="Arial" w:cs="Arial"/>
        </w:rPr>
        <w:t xml:space="preserve">The public child placing agency in the sending state is responsible to take action to ensure the ongoing safety of a child placed in a receiving state pursuant to an approved placement under Article III(d) of the ICPC, including return of the child to the sending state as soon as possible when return is requested by the receiving state. </w:t>
      </w:r>
    </w:p>
    <w:p w:rsidR="00D95019"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Words and phrases used in this regulation have the same meanings as in the Compact, unless the context clearly requires another meaning.</w:t>
      </w:r>
    </w:p>
    <w:p w:rsidR="00F370CD" w:rsidRDefault="00F370CD" w:rsidP="009C07AC">
      <w:pPr>
        <w:pStyle w:val="ListParagraph"/>
        <w:shd w:val="clear" w:color="auto" w:fill="FFFFFF"/>
        <w:spacing w:before="100" w:beforeAutospacing="1" w:after="0" w:line="240" w:lineRule="auto"/>
        <w:ind w:left="360"/>
        <w:rPr>
          <w:rFonts w:ascii="Arial" w:eastAsia="Times New Roman" w:hAnsi="Arial" w:cs="Arial"/>
        </w:rPr>
      </w:pPr>
    </w:p>
    <w:p w:rsidR="00F370CD" w:rsidRPr="00F370CD" w:rsidRDefault="00D95019" w:rsidP="00E00449">
      <w:pPr>
        <w:pStyle w:val="ListParagraph"/>
        <w:numPr>
          <w:ilvl w:val="0"/>
          <w:numId w:val="50"/>
        </w:numPr>
        <w:shd w:val="clear" w:color="auto" w:fill="FFFFFF"/>
        <w:spacing w:before="100" w:beforeAutospacing="1" w:after="0" w:line="240" w:lineRule="auto"/>
        <w:ind w:left="360"/>
        <w:rPr>
          <w:rFonts w:ascii="Arial" w:eastAsia="Times New Roman" w:hAnsi="Arial" w:cs="Arial"/>
        </w:rPr>
      </w:pPr>
      <w:r w:rsidRPr="00F370CD">
        <w:rPr>
          <w:rFonts w:ascii="Arial" w:eastAsia="Times New Roman" w:hAnsi="Arial" w:cs="Arial"/>
        </w:rPr>
        <w:t xml:space="preserve">This regulation is adopted pursuant to Article VII of the Interstate Compact on the Placement of Children by action of the Association of Administrators of the Interstate Compact on the Placement of Children at its annual meeting of April 2010. </w:t>
      </w:r>
    </w:p>
    <w:p w:rsidR="00F370CD" w:rsidRPr="00F370CD" w:rsidRDefault="00F370CD" w:rsidP="009C07AC">
      <w:pPr>
        <w:pStyle w:val="ListParagraph"/>
        <w:shd w:val="clear" w:color="auto" w:fill="FFFFFF"/>
        <w:spacing w:before="100" w:beforeAutospacing="1" w:after="0" w:line="240" w:lineRule="auto"/>
        <w:ind w:left="360"/>
        <w:rPr>
          <w:rFonts w:ascii="Arial" w:eastAsia="Times New Roman" w:hAnsi="Arial" w:cs="Arial"/>
        </w:rPr>
      </w:pPr>
    </w:p>
    <w:p w:rsidR="00D95019" w:rsidRPr="00B0264A" w:rsidRDefault="00D95019" w:rsidP="00E00EDD">
      <w:pPr>
        <w:shd w:val="clear" w:color="auto" w:fill="FFFFFF"/>
        <w:spacing w:before="100" w:beforeAutospacing="1" w:after="0" w:line="240" w:lineRule="auto"/>
        <w:contextualSpacing/>
        <w:jc w:val="center"/>
        <w:outlineLvl w:val="0"/>
        <w:rPr>
          <w:rFonts w:ascii="Arial" w:eastAsia="Times New Roman" w:hAnsi="Arial" w:cs="Arial"/>
          <w:b/>
          <w:bCs/>
          <w:sz w:val="24"/>
          <w:szCs w:val="24"/>
        </w:rPr>
      </w:pPr>
      <w:r w:rsidRPr="00B0264A">
        <w:rPr>
          <w:rFonts w:ascii="Arial" w:eastAsia="Times New Roman" w:hAnsi="Arial" w:cs="Arial"/>
          <w:b/>
          <w:bCs/>
          <w:sz w:val="24"/>
          <w:szCs w:val="24"/>
        </w:rPr>
        <w:t>Regulation No. 2</w:t>
      </w:r>
    </w:p>
    <w:p w:rsidR="00D95019" w:rsidRPr="00B0264A" w:rsidRDefault="00D95019" w:rsidP="009C07AC">
      <w:pPr>
        <w:shd w:val="clear" w:color="auto" w:fill="FFFFFF"/>
        <w:spacing w:before="100" w:beforeAutospacing="1" w:after="0" w:line="240" w:lineRule="auto"/>
        <w:contextualSpacing/>
        <w:jc w:val="center"/>
        <w:rPr>
          <w:rFonts w:ascii="Arial" w:eastAsia="Times New Roman" w:hAnsi="Arial" w:cs="Arial"/>
          <w:b/>
          <w:bCs/>
          <w:sz w:val="24"/>
          <w:szCs w:val="24"/>
          <w:u w:val="single"/>
        </w:rPr>
      </w:pPr>
      <w:r w:rsidRPr="00B0264A">
        <w:rPr>
          <w:rFonts w:ascii="Arial" w:eastAsia="Times New Roman" w:hAnsi="Arial" w:cs="Arial"/>
          <w:b/>
          <w:bCs/>
          <w:sz w:val="24"/>
          <w:szCs w:val="24"/>
          <w:u w:val="single"/>
        </w:rPr>
        <w:t xml:space="preserve">Public Court Jurisdiction Cases: Placements for Public Adoption or </w:t>
      </w:r>
      <w:r w:rsidRPr="00B0264A">
        <w:rPr>
          <w:rFonts w:ascii="Arial" w:eastAsia="Times New Roman" w:hAnsi="Arial" w:cs="Arial"/>
          <w:b/>
          <w:bCs/>
          <w:sz w:val="24"/>
          <w:szCs w:val="24"/>
          <w:u w:val="single"/>
        </w:rPr>
        <w:br/>
        <w:t xml:space="preserve">Foster Care in Family Settings and/or with Parents, Relatives </w:t>
      </w:r>
    </w:p>
    <w:p w:rsidR="007C63EB" w:rsidRPr="00D95019" w:rsidRDefault="007C63EB" w:rsidP="009C07AC">
      <w:pPr>
        <w:shd w:val="clear" w:color="auto" w:fill="FFFFFF"/>
        <w:spacing w:before="100" w:beforeAutospacing="1" w:after="0" w:line="240" w:lineRule="auto"/>
        <w:contextualSpacing/>
        <w:jc w:val="center"/>
        <w:rPr>
          <w:rFonts w:ascii="Arial" w:eastAsia="Times New Roman" w:hAnsi="Arial" w:cs="Arial"/>
        </w:rPr>
      </w:pP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 xml:space="preserve">Regulation No. 2, as adopted on May 25, 1977 by the Association of Administrators of the Interstate Compact on the Placement of Children, was repealed April 1999 and is replaced by the following: </w:t>
      </w:r>
    </w:p>
    <w:p w:rsidR="007C63EB" w:rsidRPr="00D95019" w:rsidRDefault="007C63EB" w:rsidP="009C07AC">
      <w:pPr>
        <w:shd w:val="clear" w:color="auto" w:fill="FFFFFF"/>
        <w:spacing w:before="100" w:beforeAutospacing="1" w:after="0" w:line="240" w:lineRule="auto"/>
        <w:contextualSpacing/>
        <w:rPr>
          <w:rFonts w:ascii="Arial" w:eastAsia="Times New Roman" w:hAnsi="Arial" w:cs="Arial"/>
        </w:rPr>
      </w:pPr>
    </w:p>
    <w:p w:rsidR="00D95019" w:rsidRP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 xml:space="preserve">The following regulation, adopted by the Association of Administrators of the Interstate Compact on the Placement of Children, is declared to be in effect on and after October 1, 2011. Words and phrases used in this regulation have the same meanings as in the Compact, unless the context clearly requires another meaning. If a court or other competent authority invokes the Compact, the court or other competent authority is obligated to comply with Article V (Retention of Jurisdiction) of the Compact. </w:t>
      </w:r>
    </w:p>
    <w:p w:rsidR="00DB0A5F" w:rsidRDefault="00D95019" w:rsidP="009C07AC">
      <w:pPr>
        <w:pStyle w:val="ListParagraph"/>
        <w:numPr>
          <w:ilvl w:val="0"/>
          <w:numId w:val="19"/>
        </w:numPr>
        <w:shd w:val="clear" w:color="auto" w:fill="FFFFFF"/>
        <w:spacing w:before="100" w:beforeAutospacing="1" w:after="0" w:line="240" w:lineRule="auto"/>
        <w:rPr>
          <w:rFonts w:ascii="Arial" w:eastAsia="Times New Roman" w:hAnsi="Arial" w:cs="Arial"/>
        </w:rPr>
      </w:pPr>
      <w:r w:rsidRPr="00DB0A5F">
        <w:rPr>
          <w:rFonts w:ascii="Arial" w:eastAsia="Times New Roman" w:hAnsi="Arial" w:cs="Arial"/>
        </w:rPr>
        <w:t>Intent of Regulation No. 2: The intent of this regulation is to provide at the request of a sending agency, a home study and placement decision by a receiving state for the proposed placement of a child with a proposed caregiver who falls into the category of: placement for public adoption, or foster care and/or with parents, or relatives.</w:t>
      </w:r>
    </w:p>
    <w:p w:rsidR="00DB0A5F" w:rsidRPr="00DB0A5F" w:rsidRDefault="00DB0A5F" w:rsidP="009C07AC">
      <w:pPr>
        <w:pStyle w:val="ListParagraph"/>
        <w:shd w:val="clear" w:color="auto" w:fill="FFFFFF"/>
        <w:spacing w:before="100" w:beforeAutospacing="1" w:after="0" w:line="240" w:lineRule="auto"/>
        <w:ind w:left="585"/>
        <w:rPr>
          <w:rFonts w:ascii="Arial" w:eastAsia="Times New Roman" w:hAnsi="Arial" w:cs="Arial"/>
        </w:rPr>
      </w:pPr>
    </w:p>
    <w:p w:rsidR="00872519" w:rsidRDefault="00D95019" w:rsidP="009C07AC">
      <w:pPr>
        <w:pStyle w:val="ListParagraph"/>
        <w:numPr>
          <w:ilvl w:val="0"/>
          <w:numId w:val="19"/>
        </w:numPr>
        <w:shd w:val="clear" w:color="auto" w:fill="FFFFFF"/>
        <w:spacing w:before="100" w:beforeAutospacing="1" w:after="0" w:line="240" w:lineRule="auto"/>
        <w:rPr>
          <w:rFonts w:ascii="Arial" w:eastAsia="Times New Roman" w:hAnsi="Arial" w:cs="Arial"/>
        </w:rPr>
      </w:pPr>
      <w:r w:rsidRPr="00DB0A5F">
        <w:rPr>
          <w:rFonts w:ascii="Arial" w:eastAsia="Times New Roman" w:hAnsi="Arial" w:cs="Arial"/>
        </w:rPr>
        <w:t xml:space="preserve">Regulation No. 2 does apply to cases involving children who are under the jurisdiction of a court for abuse, neglect or dependency, as a result of action taken by a child welfare agency: The court has the authority to determine supervision, custody and placement of the child or has delegated said authority to the child welfare agency, and the child is being considered for placement in another state. </w:t>
      </w:r>
    </w:p>
    <w:p w:rsidR="00872519" w:rsidRPr="00872519" w:rsidRDefault="00872519" w:rsidP="009C07AC">
      <w:pPr>
        <w:pStyle w:val="ListParagraph"/>
        <w:spacing w:after="0"/>
        <w:rPr>
          <w:rFonts w:ascii="Arial" w:eastAsia="Times New Roman" w:hAnsi="Arial" w:cs="Arial"/>
        </w:rPr>
      </w:pPr>
    </w:p>
    <w:p w:rsidR="00872519" w:rsidRPr="00872519" w:rsidRDefault="00D95019" w:rsidP="009C07AC">
      <w:pPr>
        <w:pStyle w:val="ListParagraph"/>
        <w:numPr>
          <w:ilvl w:val="0"/>
          <w:numId w:val="23"/>
        </w:numPr>
        <w:shd w:val="clear" w:color="auto" w:fill="FFFFFF"/>
        <w:spacing w:after="0" w:line="240" w:lineRule="auto"/>
        <w:rPr>
          <w:rFonts w:ascii="Arial" w:eastAsia="Times New Roman" w:hAnsi="Arial" w:cs="Arial"/>
        </w:rPr>
      </w:pPr>
      <w:r w:rsidRPr="00872519">
        <w:rPr>
          <w:rFonts w:ascii="Arial" w:eastAsia="Times New Roman" w:hAnsi="Arial" w:cs="Arial"/>
        </w:rPr>
        <w:t>Children not yet placed with prospective placement resource: This Regulation covers consideration of a placement resource where the child has not yet been placed in the home. ICPC Regulation No. 7 Expedited Home Study can be used instead of Regulation No. 2 for this category when requirements are met for an expedited home study request.</w:t>
      </w:r>
    </w:p>
    <w:p w:rsidR="00872519" w:rsidRDefault="00872519" w:rsidP="009C07AC">
      <w:pPr>
        <w:pStyle w:val="ListParagraph"/>
        <w:shd w:val="clear" w:color="auto" w:fill="FFFFFF"/>
        <w:spacing w:after="0" w:line="240" w:lineRule="auto"/>
        <w:rPr>
          <w:rFonts w:ascii="Arial" w:eastAsia="Times New Roman" w:hAnsi="Arial" w:cs="Arial"/>
        </w:rPr>
      </w:pPr>
    </w:p>
    <w:p w:rsidR="00872519" w:rsidRDefault="00D95019" w:rsidP="009C07AC">
      <w:pPr>
        <w:pStyle w:val="ListParagraph"/>
        <w:numPr>
          <w:ilvl w:val="0"/>
          <w:numId w:val="23"/>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Change of status for children who have already been placed with ICPC approval: This regulation is used when requesting a new home study on the current approved placement resource. This might include an upgrade from unlicensed relative to licensed foster home or to adoption home placement category (see Regulation No. 3 section 2(a) Types </w:t>
      </w:r>
      <w:r w:rsidR="00872519">
        <w:rPr>
          <w:rFonts w:ascii="Arial" w:eastAsia="Times New Roman" w:hAnsi="Arial" w:cs="Arial"/>
        </w:rPr>
        <w:t xml:space="preserve">of Placement Categories). </w:t>
      </w:r>
    </w:p>
    <w:p w:rsidR="00872519" w:rsidRPr="00872519" w:rsidRDefault="00872519" w:rsidP="009C07AC">
      <w:pPr>
        <w:pStyle w:val="ListParagraph"/>
        <w:spacing w:after="0"/>
        <w:rPr>
          <w:rFonts w:ascii="Arial" w:eastAsia="Times New Roman" w:hAnsi="Arial" w:cs="Arial"/>
        </w:rPr>
      </w:pPr>
    </w:p>
    <w:p w:rsidR="00D95019" w:rsidRDefault="00D95019" w:rsidP="009C07AC">
      <w:pPr>
        <w:pStyle w:val="ListParagraph"/>
        <w:numPr>
          <w:ilvl w:val="0"/>
          <w:numId w:val="23"/>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Child already placed without ICPC approval, except when the child has relocated with the caregiver to the receiving state pursuant to Regulation 1: When a child has been placed in a receiving state prior to ICPC approval, the case is considered a violation of ICPC and the placement is made with the sending state bearing full liability and responsibility for the safety of the child. The receiving state may request </w:t>
      </w:r>
      <w:r w:rsidRPr="00872519">
        <w:rPr>
          <w:rFonts w:ascii="Arial" w:eastAsia="Times New Roman" w:hAnsi="Arial" w:cs="Arial"/>
        </w:rPr>
        <w:lastRenderedPageBreak/>
        <w:t xml:space="preserve">immediate removal of the child until the receiving state has made a decision per ICPC. The receiving state is permitted to proceed, but not required to proceed with the home study/ICPC decision process, as long as the child is placed in violation of ICPC. The receiving state may choose to open the case for ICPC courtesy supervision but is not required to do so, as is required under ICPC Regulation No. 1 Relocation of Family Unit Cases. </w:t>
      </w:r>
    </w:p>
    <w:p w:rsidR="00F370CD" w:rsidRPr="00872519" w:rsidRDefault="00F370CD" w:rsidP="009C07AC">
      <w:pPr>
        <w:pStyle w:val="ListParagraph"/>
        <w:shd w:val="clear" w:color="auto" w:fill="FFFFFF"/>
        <w:spacing w:after="0" w:line="240" w:lineRule="auto"/>
        <w:rPr>
          <w:rFonts w:ascii="Arial" w:eastAsia="Times New Roman" w:hAnsi="Arial" w:cs="Arial"/>
        </w:rPr>
      </w:pPr>
    </w:p>
    <w:p w:rsidR="00F370CD" w:rsidRPr="00F370CD" w:rsidRDefault="00D95019" w:rsidP="009C07AC">
      <w:pPr>
        <w:pStyle w:val="ListParagraph"/>
        <w:numPr>
          <w:ilvl w:val="0"/>
          <w:numId w:val="19"/>
        </w:numPr>
        <w:shd w:val="clear" w:color="auto" w:fill="FFFFFF"/>
        <w:spacing w:before="100" w:beforeAutospacing="1" w:after="0" w:line="240" w:lineRule="auto"/>
        <w:ind w:left="590"/>
        <w:rPr>
          <w:rFonts w:ascii="Arial" w:eastAsia="Times New Roman" w:hAnsi="Arial" w:cs="Arial"/>
        </w:rPr>
      </w:pPr>
      <w:r w:rsidRPr="00F370CD">
        <w:rPr>
          <w:rFonts w:ascii="Arial" w:eastAsia="Times New Roman" w:hAnsi="Arial" w:cs="Arial"/>
        </w:rPr>
        <w:t>Placements made without ICPC protection: Regulation No. 2 does not apply to:</w:t>
      </w:r>
    </w:p>
    <w:p w:rsidR="00F370CD" w:rsidRDefault="00F370CD" w:rsidP="009C07AC">
      <w:pPr>
        <w:pStyle w:val="ListParagraph"/>
        <w:shd w:val="clear" w:color="auto" w:fill="FFFFFF"/>
        <w:spacing w:after="0" w:line="240" w:lineRule="auto"/>
        <w:rPr>
          <w:rFonts w:ascii="Arial" w:eastAsia="Times New Roman" w:hAnsi="Arial" w:cs="Arial"/>
        </w:rPr>
      </w:pPr>
    </w:p>
    <w:p w:rsidR="00872519" w:rsidRPr="00872519" w:rsidRDefault="00D95019" w:rsidP="009C07AC">
      <w:pPr>
        <w:pStyle w:val="ListParagraph"/>
        <w:numPr>
          <w:ilvl w:val="0"/>
          <w:numId w:val="24"/>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A placement with a parent from whom the child was not removed: When the court places the child with a parent from whom the child was not removed, and the court has no evidence that the parent is unfit, does not seek any evidence from the receiving state that the parent is either fit or unfit, and the court relinquishes jurisdiction over the child immediately upon placement with the parent, the receiving state shall have no responsibility for supervision or monitoring for the court having made the placement. </w:t>
      </w:r>
    </w:p>
    <w:p w:rsidR="00D95019" w:rsidRDefault="00D95019" w:rsidP="009C07AC">
      <w:pPr>
        <w:pStyle w:val="ListParagraph"/>
        <w:numPr>
          <w:ilvl w:val="0"/>
          <w:numId w:val="24"/>
        </w:numPr>
        <w:shd w:val="clear" w:color="auto" w:fill="FFFFFF"/>
        <w:spacing w:after="0" w:line="240" w:lineRule="auto"/>
        <w:rPr>
          <w:rFonts w:ascii="Arial" w:eastAsia="Times New Roman" w:hAnsi="Arial" w:cs="Arial"/>
        </w:rPr>
      </w:pPr>
      <w:r w:rsidRPr="00872519">
        <w:rPr>
          <w:rFonts w:ascii="Arial" w:eastAsia="Times New Roman" w:hAnsi="Arial" w:cs="Arial"/>
        </w:rPr>
        <w:t>Sending court makes parent placement with courtesy check: When a sending court/agency seeks an independent (not ICPC-related) courtesy check for placement with a parent from whom the child was not removed, the responsibility for credentials and quality of the courtesy check rests directly with the sending court/agency and the person or party in the receiving state who agree to conduct the courtesy check without invoking the protection of the ICPC home study process. This would not prohibit a sending state from requesting an ICPC.</w:t>
      </w:r>
    </w:p>
    <w:p w:rsidR="00872519" w:rsidRPr="00872519" w:rsidRDefault="00872519" w:rsidP="009C07AC">
      <w:pPr>
        <w:pStyle w:val="ListParagraph"/>
        <w:shd w:val="clear" w:color="auto" w:fill="FFFFFF"/>
        <w:spacing w:after="0" w:line="240" w:lineRule="auto"/>
        <w:rPr>
          <w:rFonts w:ascii="Arial" w:eastAsia="Times New Roman" w:hAnsi="Arial" w:cs="Arial"/>
        </w:rPr>
      </w:pPr>
    </w:p>
    <w:p w:rsidR="00872519" w:rsidRDefault="00D95019" w:rsidP="009C07AC">
      <w:pPr>
        <w:pStyle w:val="ListParagraph"/>
        <w:numPr>
          <w:ilvl w:val="0"/>
          <w:numId w:val="26"/>
        </w:numPr>
        <w:shd w:val="clear" w:color="auto" w:fill="FFFFFF"/>
        <w:spacing w:before="100" w:beforeAutospacing="1" w:after="0" w:line="240" w:lineRule="auto"/>
        <w:rPr>
          <w:rFonts w:ascii="Arial" w:eastAsia="Times New Roman" w:hAnsi="Arial" w:cs="Arial"/>
        </w:rPr>
      </w:pPr>
      <w:r w:rsidRPr="00872519">
        <w:rPr>
          <w:rFonts w:ascii="Arial" w:eastAsia="Times New Roman" w:hAnsi="Arial" w:cs="Arial"/>
        </w:rPr>
        <w:t>Definitions and placement ca</w:t>
      </w:r>
      <w:r w:rsidR="00872519" w:rsidRPr="00872519">
        <w:rPr>
          <w:rFonts w:ascii="Arial" w:eastAsia="Times New Roman" w:hAnsi="Arial" w:cs="Arial"/>
        </w:rPr>
        <w:t xml:space="preserve">tegories: (See Regulation No. 3. </w:t>
      </w:r>
    </w:p>
    <w:p w:rsidR="00872519" w:rsidRPr="00872519" w:rsidRDefault="00872519" w:rsidP="009C07AC">
      <w:pPr>
        <w:pStyle w:val="ListParagraph"/>
        <w:shd w:val="clear" w:color="auto" w:fill="FFFFFF"/>
        <w:spacing w:before="100" w:beforeAutospacing="1" w:after="0" w:line="240" w:lineRule="auto"/>
        <w:ind w:left="585"/>
        <w:rPr>
          <w:rFonts w:ascii="Arial" w:eastAsia="Times New Roman" w:hAnsi="Arial" w:cs="Arial"/>
        </w:rPr>
      </w:pPr>
    </w:p>
    <w:p w:rsidR="00B0264A" w:rsidRPr="00B0264A" w:rsidRDefault="00D95019" w:rsidP="009C07AC">
      <w:pPr>
        <w:pStyle w:val="ListParagraph"/>
        <w:numPr>
          <w:ilvl w:val="0"/>
          <w:numId w:val="26"/>
        </w:numPr>
        <w:shd w:val="clear" w:color="auto" w:fill="FFFFFF"/>
        <w:spacing w:before="100" w:beforeAutospacing="1" w:after="0" w:line="240" w:lineRule="auto"/>
        <w:rPr>
          <w:rFonts w:ascii="Arial" w:eastAsia="Times New Roman" w:hAnsi="Arial" w:cs="Arial"/>
        </w:rPr>
      </w:pPr>
      <w:r w:rsidRPr="00B0264A">
        <w:rPr>
          <w:rFonts w:ascii="Arial" w:eastAsia="Times New Roman" w:hAnsi="Arial" w:cs="Arial"/>
        </w:rPr>
        <w:t xml:space="preserve">Sending state case documentation required with ICPC-100A request: The documentation provided with a request for prompt handling shall be current and shall include: </w:t>
      </w:r>
    </w:p>
    <w:p w:rsidR="00B0264A" w:rsidRPr="00872519" w:rsidRDefault="00B0264A" w:rsidP="009C07AC">
      <w:pPr>
        <w:pStyle w:val="ListParagraph"/>
        <w:shd w:val="clear" w:color="auto" w:fill="FFFFFF"/>
        <w:spacing w:before="100" w:beforeAutospacing="1" w:after="0" w:line="240" w:lineRule="auto"/>
        <w:ind w:left="585"/>
        <w:rPr>
          <w:rFonts w:ascii="Arial" w:eastAsia="Times New Roman" w:hAnsi="Arial" w:cs="Arial"/>
        </w:rPr>
      </w:pPr>
    </w:p>
    <w:p w:rsidR="00872519" w:rsidRDefault="00D95019" w:rsidP="009C07AC">
      <w:pPr>
        <w:pStyle w:val="ListParagraph"/>
        <w:numPr>
          <w:ilvl w:val="0"/>
          <w:numId w:val="25"/>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A Form ICPC-100A fully completed. </w:t>
      </w:r>
    </w:p>
    <w:p w:rsidR="00872519" w:rsidRPr="00872519" w:rsidRDefault="00872519" w:rsidP="009C07AC">
      <w:pPr>
        <w:pStyle w:val="ListParagraph"/>
        <w:shd w:val="clear" w:color="auto" w:fill="FFFFFF"/>
        <w:spacing w:after="0" w:line="240" w:lineRule="auto"/>
        <w:rPr>
          <w:rFonts w:ascii="Arial" w:eastAsia="Times New Roman" w:hAnsi="Arial" w:cs="Arial"/>
        </w:rPr>
      </w:pPr>
    </w:p>
    <w:p w:rsidR="00872519" w:rsidRDefault="00D95019" w:rsidP="009C07AC">
      <w:pPr>
        <w:pStyle w:val="ListParagraph"/>
        <w:numPr>
          <w:ilvl w:val="0"/>
          <w:numId w:val="25"/>
        </w:numPr>
        <w:shd w:val="clear" w:color="auto" w:fill="FFFFFF"/>
        <w:spacing w:after="0" w:line="240" w:lineRule="auto"/>
        <w:rPr>
          <w:rFonts w:ascii="Arial" w:eastAsia="Times New Roman" w:hAnsi="Arial" w:cs="Arial"/>
        </w:rPr>
      </w:pPr>
      <w:r w:rsidRPr="00872519">
        <w:rPr>
          <w:rFonts w:ascii="Arial" w:eastAsia="Times New Roman" w:hAnsi="Arial" w:cs="Arial"/>
        </w:rPr>
        <w:t>A Form ICPC-100B if the child is already placed without prior approval in the receiving state. The receiving state is not obligated to provide supervision until the placement has been approved with an ICPC-100A signed by the receiving state ICPC office, unless provision</w:t>
      </w:r>
      <w:r w:rsidR="00872519">
        <w:rPr>
          <w:rFonts w:ascii="Arial" w:eastAsia="Times New Roman" w:hAnsi="Arial" w:cs="Arial"/>
        </w:rPr>
        <w:t xml:space="preserve">al approval has been granted. </w:t>
      </w:r>
    </w:p>
    <w:p w:rsidR="00872519" w:rsidRPr="00872519" w:rsidRDefault="00872519" w:rsidP="009C07AC">
      <w:pPr>
        <w:pStyle w:val="ListParagraph"/>
        <w:spacing w:after="0"/>
        <w:rPr>
          <w:rFonts w:ascii="Arial" w:eastAsia="Times New Roman" w:hAnsi="Arial" w:cs="Arial"/>
        </w:rPr>
      </w:pPr>
    </w:p>
    <w:p w:rsidR="00872519" w:rsidRDefault="00D95019" w:rsidP="009C07AC">
      <w:pPr>
        <w:pStyle w:val="ListParagraph"/>
        <w:numPr>
          <w:ilvl w:val="0"/>
          <w:numId w:val="25"/>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A copy of the current court order pursuant to which the sending agency has authority to place the child or, if authority does not derive from a court order, a statement of the basis on which the sending agency has authority to place the child and documentation </w:t>
      </w:r>
      <w:r w:rsidR="00872519">
        <w:rPr>
          <w:rFonts w:ascii="Arial" w:eastAsia="Times New Roman" w:hAnsi="Arial" w:cs="Arial"/>
        </w:rPr>
        <w:t xml:space="preserve">that supervision is on-going. </w:t>
      </w:r>
    </w:p>
    <w:p w:rsidR="00872519" w:rsidRDefault="00872519" w:rsidP="009C07AC">
      <w:pPr>
        <w:pStyle w:val="ListParagraph"/>
        <w:spacing w:after="0"/>
        <w:rPr>
          <w:rFonts w:ascii="Arial" w:eastAsia="Times New Roman" w:hAnsi="Arial" w:cs="Arial"/>
        </w:rPr>
      </w:pPr>
    </w:p>
    <w:p w:rsidR="00D95019" w:rsidRPr="00872519" w:rsidRDefault="00D95019" w:rsidP="009C07AC">
      <w:pPr>
        <w:pStyle w:val="ListParagraph"/>
        <w:numPr>
          <w:ilvl w:val="0"/>
          <w:numId w:val="25"/>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Signed statement required from assigned sending agency case manager: </w:t>
      </w:r>
    </w:p>
    <w:p w:rsidR="00D95019" w:rsidRDefault="00D95019" w:rsidP="009C07AC">
      <w:pPr>
        <w:numPr>
          <w:ilvl w:val="0"/>
          <w:numId w:val="3"/>
        </w:numPr>
        <w:shd w:val="clear" w:color="auto" w:fill="FFFFFF"/>
        <w:spacing w:before="100" w:beforeAutospacing="1" w:after="0" w:line="240" w:lineRule="auto"/>
        <w:ind w:left="1800"/>
        <w:contextualSpacing/>
        <w:rPr>
          <w:rFonts w:ascii="Arial" w:eastAsia="Times New Roman" w:hAnsi="Arial" w:cs="Arial"/>
        </w:rPr>
      </w:pPr>
      <w:proofErr w:type="gramStart"/>
      <w:r w:rsidRPr="00D95019">
        <w:rPr>
          <w:rFonts w:ascii="Arial" w:eastAsia="Times New Roman" w:hAnsi="Arial" w:cs="Arial"/>
        </w:rPr>
        <w:t>confirming</w:t>
      </w:r>
      <w:proofErr w:type="gramEnd"/>
      <w:r w:rsidRPr="00D95019">
        <w:rPr>
          <w:rFonts w:ascii="Arial" w:eastAsia="Times New Roman" w:hAnsi="Arial" w:cs="Arial"/>
        </w:rPr>
        <w:t xml:space="preserve"> the potential placement resource is interested in being a placement resource for the child and is willing to cooperate with the ICPC process. </w:t>
      </w:r>
    </w:p>
    <w:p w:rsidR="00F370CD" w:rsidRPr="00D95019" w:rsidRDefault="00F370CD"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3"/>
        </w:numPr>
        <w:shd w:val="clear" w:color="auto" w:fill="FFFFFF"/>
        <w:spacing w:before="100" w:beforeAutospacing="1" w:after="0" w:line="240" w:lineRule="auto"/>
        <w:ind w:left="1800"/>
        <w:contextualSpacing/>
        <w:rPr>
          <w:rFonts w:ascii="Arial" w:eastAsia="Times New Roman" w:hAnsi="Arial" w:cs="Arial"/>
        </w:rPr>
      </w:pPr>
      <w:proofErr w:type="gramStart"/>
      <w:r w:rsidRPr="00D95019">
        <w:rPr>
          <w:rFonts w:ascii="Arial" w:eastAsia="Times New Roman" w:hAnsi="Arial" w:cs="Arial"/>
        </w:rPr>
        <w:t>including</w:t>
      </w:r>
      <w:proofErr w:type="gramEnd"/>
      <w:r w:rsidRPr="00D95019">
        <w:rPr>
          <w:rFonts w:ascii="Arial" w:eastAsia="Times New Roman" w:hAnsi="Arial" w:cs="Arial"/>
        </w:rPr>
        <w:t xml:space="preserve"> the name and correct physical and mailing address of the placement resource and all available telephone numbers and other contact information for the potential placement resource. </w:t>
      </w:r>
    </w:p>
    <w:p w:rsidR="00F370CD" w:rsidRDefault="00F370CD"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3"/>
        </w:numPr>
        <w:shd w:val="clear" w:color="auto" w:fill="FFFFFF"/>
        <w:spacing w:before="100" w:beforeAutospacing="1" w:after="0" w:line="240" w:lineRule="auto"/>
        <w:ind w:left="1800"/>
        <w:contextualSpacing/>
        <w:rPr>
          <w:rFonts w:ascii="Arial" w:eastAsia="Times New Roman" w:hAnsi="Arial" w:cs="Arial"/>
        </w:rPr>
      </w:pPr>
      <w:proofErr w:type="gramStart"/>
      <w:r w:rsidRPr="00D95019">
        <w:rPr>
          <w:rFonts w:ascii="Arial" w:eastAsia="Times New Roman" w:hAnsi="Arial" w:cs="Arial"/>
        </w:rPr>
        <w:t>describing</w:t>
      </w:r>
      <w:proofErr w:type="gramEnd"/>
      <w:r w:rsidRPr="00D95019">
        <w:rPr>
          <w:rFonts w:ascii="Arial" w:eastAsia="Times New Roman" w:hAnsi="Arial" w:cs="Arial"/>
        </w:rPr>
        <w:t xml:space="preserve"> the number and type of bedrooms in the home of the placement resource to accommodate the child under consideration and the number of people, including children, who will be residing in the home. </w:t>
      </w:r>
    </w:p>
    <w:p w:rsidR="00F370CD" w:rsidRDefault="00F370CD"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3"/>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confirming the potential placement resource acknowledges that he/she has sufficient financial resources or will access financial resources to feed, clothe, and care for the child, including child care, if needed. </w:t>
      </w:r>
    </w:p>
    <w:p w:rsidR="00F370CD" w:rsidRDefault="00F370CD" w:rsidP="009C07AC">
      <w:pPr>
        <w:shd w:val="clear" w:color="auto" w:fill="FFFFFF"/>
        <w:spacing w:before="100" w:beforeAutospacing="1" w:after="0" w:line="240" w:lineRule="auto"/>
        <w:ind w:left="1800"/>
        <w:contextualSpacing/>
        <w:rPr>
          <w:rFonts w:ascii="Arial" w:eastAsia="Times New Roman" w:hAnsi="Arial" w:cs="Arial"/>
        </w:rPr>
      </w:pPr>
    </w:p>
    <w:p w:rsidR="00872519" w:rsidRDefault="00D95019" w:rsidP="009C07AC">
      <w:pPr>
        <w:numPr>
          <w:ilvl w:val="0"/>
          <w:numId w:val="3"/>
        </w:numPr>
        <w:shd w:val="clear" w:color="auto" w:fill="FFFFFF"/>
        <w:spacing w:before="100" w:beforeAutospacing="1" w:after="0" w:line="240" w:lineRule="auto"/>
        <w:ind w:left="1800"/>
        <w:contextualSpacing/>
        <w:rPr>
          <w:rFonts w:ascii="Arial" w:eastAsia="Times New Roman" w:hAnsi="Arial" w:cs="Arial"/>
        </w:rPr>
      </w:pPr>
      <w:proofErr w:type="gramStart"/>
      <w:r w:rsidRPr="00B0264A">
        <w:rPr>
          <w:rFonts w:ascii="Arial" w:eastAsia="Times New Roman" w:hAnsi="Arial" w:cs="Arial"/>
        </w:rPr>
        <w:lastRenderedPageBreak/>
        <w:t>that</w:t>
      </w:r>
      <w:proofErr w:type="gramEnd"/>
      <w:r w:rsidRPr="00B0264A">
        <w:rPr>
          <w:rFonts w:ascii="Arial" w:eastAsia="Times New Roman" w:hAnsi="Arial" w:cs="Arial"/>
        </w:rPr>
        <w:t xml:space="preserve"> the placement resource acknowledges that a criminal records and child abuse history check will be completed for any persons residing in the home required to be screened under the law of the receiving state. </w:t>
      </w:r>
    </w:p>
    <w:p w:rsidR="0009458B" w:rsidRPr="00B0264A" w:rsidRDefault="0009458B" w:rsidP="0009458B">
      <w:pPr>
        <w:shd w:val="clear" w:color="auto" w:fill="FFFFFF"/>
        <w:spacing w:before="100" w:beforeAutospacing="1" w:after="0" w:line="240" w:lineRule="auto"/>
        <w:contextualSpacing/>
        <w:rPr>
          <w:rFonts w:ascii="Arial" w:eastAsia="Times New Roman" w:hAnsi="Arial" w:cs="Arial"/>
        </w:rPr>
      </w:pPr>
    </w:p>
    <w:p w:rsidR="00872519" w:rsidRDefault="00D95019" w:rsidP="009C07AC">
      <w:pPr>
        <w:pStyle w:val="ListParagraph"/>
        <w:numPr>
          <w:ilvl w:val="0"/>
          <w:numId w:val="25"/>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A current case history for the child, including custodial and social history, chronology of court involvement, social dynamics and a description of any special needs of the child. </w:t>
      </w:r>
    </w:p>
    <w:p w:rsidR="00872519" w:rsidRPr="00872519" w:rsidRDefault="00872519" w:rsidP="009C07AC">
      <w:pPr>
        <w:pStyle w:val="ListParagraph"/>
        <w:shd w:val="clear" w:color="auto" w:fill="FFFFFF"/>
        <w:spacing w:after="0" w:line="240" w:lineRule="auto"/>
        <w:rPr>
          <w:rFonts w:ascii="Arial" w:eastAsia="Times New Roman" w:hAnsi="Arial" w:cs="Arial"/>
        </w:rPr>
      </w:pPr>
    </w:p>
    <w:p w:rsidR="00872519" w:rsidRDefault="00D95019" w:rsidP="009C07AC">
      <w:pPr>
        <w:pStyle w:val="ListParagraph"/>
        <w:numPr>
          <w:ilvl w:val="0"/>
          <w:numId w:val="25"/>
        </w:numPr>
        <w:shd w:val="clear" w:color="auto" w:fill="FFFFFF"/>
        <w:spacing w:after="0" w:line="240" w:lineRule="auto"/>
        <w:rPr>
          <w:rFonts w:ascii="Arial" w:eastAsia="Times New Roman" w:hAnsi="Arial" w:cs="Arial"/>
        </w:rPr>
      </w:pPr>
      <w:r w:rsidRPr="00872519">
        <w:rPr>
          <w:rFonts w:ascii="Arial" w:eastAsia="Times New Roman" w:hAnsi="Arial" w:cs="Arial"/>
        </w:rPr>
        <w:t>Any child previously placed with placement resource in sending state: If the placement resource had any child placed with them in the sending state previously, the sending agency shall provide all relevant information regarding said placement to the recei</w:t>
      </w:r>
      <w:r w:rsidR="00872519">
        <w:rPr>
          <w:rFonts w:ascii="Arial" w:eastAsia="Times New Roman" w:hAnsi="Arial" w:cs="Arial"/>
        </w:rPr>
        <w:t xml:space="preserve">ving state, if available. </w:t>
      </w:r>
    </w:p>
    <w:p w:rsidR="00872519" w:rsidRPr="00872519" w:rsidRDefault="00872519" w:rsidP="009C07AC">
      <w:pPr>
        <w:pStyle w:val="ListParagraph"/>
        <w:spacing w:after="0"/>
        <w:rPr>
          <w:rFonts w:ascii="Arial" w:eastAsia="Times New Roman" w:hAnsi="Arial" w:cs="Arial"/>
        </w:rPr>
      </w:pPr>
    </w:p>
    <w:p w:rsidR="00872519" w:rsidRDefault="00D95019" w:rsidP="009C07AC">
      <w:pPr>
        <w:pStyle w:val="ListParagraph"/>
        <w:numPr>
          <w:ilvl w:val="0"/>
          <w:numId w:val="25"/>
        </w:numPr>
        <w:shd w:val="clear" w:color="auto" w:fill="FFFFFF"/>
        <w:spacing w:after="0" w:line="240" w:lineRule="auto"/>
        <w:rPr>
          <w:rFonts w:ascii="Arial" w:eastAsia="Times New Roman" w:hAnsi="Arial" w:cs="Arial"/>
        </w:rPr>
      </w:pPr>
      <w:r w:rsidRPr="00872519">
        <w:rPr>
          <w:rFonts w:ascii="Arial" w:eastAsia="Times New Roman" w:hAnsi="Arial" w:cs="Arial"/>
        </w:rPr>
        <w:t>Service (case) Plan: A copy of the child's case/service/permanency plan and any supplements to that plan, if the child has been in care long enough for a perman</w:t>
      </w:r>
      <w:r w:rsidR="00872519">
        <w:rPr>
          <w:rFonts w:ascii="Arial" w:eastAsia="Times New Roman" w:hAnsi="Arial" w:cs="Arial"/>
        </w:rPr>
        <w:t xml:space="preserve">ency plan to be required. </w:t>
      </w:r>
    </w:p>
    <w:p w:rsidR="00872519" w:rsidRPr="00872519" w:rsidRDefault="00872519" w:rsidP="009C07AC">
      <w:pPr>
        <w:pStyle w:val="ListParagraph"/>
        <w:spacing w:after="0"/>
        <w:rPr>
          <w:rFonts w:ascii="Arial" w:eastAsia="Times New Roman" w:hAnsi="Arial" w:cs="Arial"/>
        </w:rPr>
      </w:pPr>
    </w:p>
    <w:p w:rsidR="00872519" w:rsidRDefault="00D95019" w:rsidP="009C07AC">
      <w:pPr>
        <w:pStyle w:val="ListParagraph"/>
        <w:numPr>
          <w:ilvl w:val="0"/>
          <w:numId w:val="25"/>
        </w:numPr>
        <w:shd w:val="clear" w:color="auto" w:fill="FFFFFF"/>
        <w:spacing w:after="0" w:line="240" w:lineRule="auto"/>
        <w:rPr>
          <w:rFonts w:ascii="Arial" w:eastAsia="Times New Roman" w:hAnsi="Arial" w:cs="Arial"/>
        </w:rPr>
      </w:pPr>
      <w:r w:rsidRPr="00872519">
        <w:rPr>
          <w:rFonts w:ascii="Arial" w:eastAsia="Times New Roman" w:hAnsi="Arial" w:cs="Arial"/>
        </w:rPr>
        <w:t>Title IV-E Eligibility verification: An explanation of the current status of the child's Title IV-E eligibility under the Federal Social Security Act and Title IV-E documentation, if available. Documentation must be provided befo</w:t>
      </w:r>
      <w:r w:rsidR="00872519">
        <w:rPr>
          <w:rFonts w:ascii="Arial" w:eastAsia="Times New Roman" w:hAnsi="Arial" w:cs="Arial"/>
        </w:rPr>
        <w:t xml:space="preserve">re placement is approved. </w:t>
      </w:r>
    </w:p>
    <w:p w:rsidR="00872519" w:rsidRPr="00872519" w:rsidRDefault="00872519" w:rsidP="009C07AC">
      <w:pPr>
        <w:pStyle w:val="ListParagraph"/>
        <w:spacing w:after="0"/>
        <w:rPr>
          <w:rFonts w:ascii="Arial" w:eastAsia="Times New Roman" w:hAnsi="Arial" w:cs="Arial"/>
        </w:rPr>
      </w:pPr>
    </w:p>
    <w:p w:rsidR="00872519" w:rsidRDefault="00D95019" w:rsidP="009C07AC">
      <w:pPr>
        <w:pStyle w:val="ListParagraph"/>
        <w:numPr>
          <w:ilvl w:val="0"/>
          <w:numId w:val="25"/>
        </w:numPr>
        <w:shd w:val="clear" w:color="auto" w:fill="FFFFFF"/>
        <w:spacing w:after="0" w:line="240" w:lineRule="auto"/>
        <w:rPr>
          <w:rFonts w:ascii="Arial" w:eastAsia="Times New Roman" w:hAnsi="Arial" w:cs="Arial"/>
        </w:rPr>
      </w:pPr>
      <w:r w:rsidRPr="00872519">
        <w:rPr>
          <w:rFonts w:ascii="Arial" w:eastAsia="Times New Roman" w:hAnsi="Arial" w:cs="Arial"/>
        </w:rPr>
        <w:t>Financial/Medical Plan: A detailed plan of the proposed method for support of the child and provi</w:t>
      </w:r>
      <w:r w:rsidR="00872519">
        <w:rPr>
          <w:rFonts w:ascii="Arial" w:eastAsia="Times New Roman" w:hAnsi="Arial" w:cs="Arial"/>
        </w:rPr>
        <w:t xml:space="preserve">sion of medical services. </w:t>
      </w:r>
    </w:p>
    <w:p w:rsidR="00872519" w:rsidRPr="00872519" w:rsidRDefault="00872519" w:rsidP="009C07AC">
      <w:pPr>
        <w:pStyle w:val="ListParagraph"/>
        <w:spacing w:after="0"/>
        <w:rPr>
          <w:rFonts w:ascii="Arial" w:eastAsia="Times New Roman" w:hAnsi="Arial" w:cs="Arial"/>
        </w:rPr>
      </w:pPr>
    </w:p>
    <w:p w:rsidR="00872519" w:rsidRDefault="00D95019" w:rsidP="009C07AC">
      <w:pPr>
        <w:pStyle w:val="ListParagraph"/>
        <w:numPr>
          <w:ilvl w:val="0"/>
          <w:numId w:val="25"/>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A copy of the child's Social Security card or official document verifying correct Social Security Number, if available, and a copy of the child's birth certificate, if available. </w:t>
      </w:r>
    </w:p>
    <w:p w:rsidR="00872519" w:rsidRPr="00872519" w:rsidRDefault="00872519" w:rsidP="009C07AC">
      <w:pPr>
        <w:pStyle w:val="ListParagraph"/>
        <w:spacing w:after="0"/>
        <w:rPr>
          <w:rFonts w:ascii="Arial" w:eastAsia="Times New Roman" w:hAnsi="Arial" w:cs="Arial"/>
        </w:rPr>
      </w:pPr>
    </w:p>
    <w:p w:rsidR="00872519" w:rsidRDefault="00D95019" w:rsidP="009C07AC">
      <w:pPr>
        <w:pStyle w:val="ListParagraph"/>
        <w:numPr>
          <w:ilvl w:val="0"/>
          <w:numId w:val="3"/>
        </w:numPr>
        <w:shd w:val="clear" w:color="auto" w:fill="FFFFFF"/>
        <w:tabs>
          <w:tab w:val="clear" w:pos="720"/>
          <w:tab w:val="num" w:pos="1080"/>
        </w:tabs>
        <w:spacing w:before="100" w:beforeAutospacing="1" w:after="0" w:line="240" w:lineRule="auto"/>
        <w:ind w:left="540"/>
        <w:rPr>
          <w:rFonts w:ascii="Arial" w:eastAsia="Times New Roman" w:hAnsi="Arial" w:cs="Arial"/>
        </w:rPr>
      </w:pPr>
      <w:r w:rsidRPr="00872519">
        <w:rPr>
          <w:rFonts w:ascii="Arial" w:eastAsia="Times New Roman" w:hAnsi="Arial" w:cs="Arial"/>
        </w:rPr>
        <w:t xml:space="preserve">Methods for transmission of documents: Some or all documents may be communicated by express mail or any other recognized method for expedited communication, including FAX and/or electronic transmission, if acceptable by both sending and receiving state. The receiving state shall recognize and give effect to any such expedited transmission of an ICPC-100A and/or supporting documentation, provided that it is legible and appears to be a complete representation of the original. However, the receiving state may request and shall be entitled to receive originals or duly certified copies of any legal documents if it considers them necessary for a legally sufficient record under its laws. All such transmissions must be sent in compliance with state laws and/or regulations related to the protection of confidentiality. </w:t>
      </w:r>
    </w:p>
    <w:p w:rsidR="00872519" w:rsidRDefault="00872519" w:rsidP="009C07AC">
      <w:pPr>
        <w:pStyle w:val="ListParagraph"/>
        <w:shd w:val="clear" w:color="auto" w:fill="FFFFFF"/>
        <w:spacing w:before="100" w:beforeAutospacing="1" w:after="0" w:line="240" w:lineRule="auto"/>
        <w:rPr>
          <w:rFonts w:ascii="Arial" w:eastAsia="Times New Roman" w:hAnsi="Arial" w:cs="Arial"/>
        </w:rPr>
      </w:pPr>
    </w:p>
    <w:p w:rsidR="00B0264A" w:rsidRPr="00B0264A" w:rsidRDefault="00D95019" w:rsidP="009C07AC">
      <w:pPr>
        <w:pStyle w:val="ListParagraph"/>
        <w:numPr>
          <w:ilvl w:val="0"/>
          <w:numId w:val="3"/>
        </w:numPr>
        <w:shd w:val="clear" w:color="auto" w:fill="FFFFFF"/>
        <w:tabs>
          <w:tab w:val="clear" w:pos="720"/>
          <w:tab w:val="num" w:pos="540"/>
        </w:tabs>
        <w:spacing w:before="100" w:beforeAutospacing="1" w:after="0" w:line="240" w:lineRule="auto"/>
        <w:ind w:left="540"/>
        <w:rPr>
          <w:rFonts w:ascii="Arial" w:eastAsia="Times New Roman" w:hAnsi="Arial" w:cs="Arial"/>
        </w:rPr>
      </w:pPr>
      <w:r w:rsidRPr="00B0264A">
        <w:rPr>
          <w:rFonts w:ascii="Arial" w:eastAsia="Times New Roman" w:hAnsi="Arial" w:cs="Arial"/>
        </w:rPr>
        <w:t>Safe and Timely Interstate Home Study Report to be completed within</w:t>
      </w:r>
      <w:r w:rsidR="00B0264A" w:rsidRPr="00B0264A">
        <w:rPr>
          <w:rFonts w:ascii="Arial" w:eastAsia="Times New Roman" w:hAnsi="Arial" w:cs="Arial"/>
        </w:rPr>
        <w:t xml:space="preserve"> sixty (60) calendar days. This </w:t>
      </w:r>
      <w:r w:rsidRPr="00B0264A">
        <w:rPr>
          <w:rFonts w:ascii="Arial" w:eastAsia="Times New Roman" w:hAnsi="Arial" w:cs="Arial"/>
        </w:rPr>
        <w:t xml:space="preserve">report is not equivalent to a placement decision. </w:t>
      </w:r>
    </w:p>
    <w:p w:rsidR="00B0264A" w:rsidRPr="00872519" w:rsidRDefault="00B0264A" w:rsidP="009C07AC">
      <w:pPr>
        <w:pStyle w:val="ListParagraph"/>
        <w:shd w:val="clear" w:color="auto" w:fill="FFFFFF"/>
        <w:spacing w:before="100" w:beforeAutospacing="1" w:after="0" w:line="240" w:lineRule="auto"/>
        <w:rPr>
          <w:rFonts w:ascii="Arial" w:eastAsia="Times New Roman" w:hAnsi="Arial" w:cs="Arial"/>
        </w:rPr>
      </w:pPr>
    </w:p>
    <w:p w:rsidR="00872519" w:rsidRDefault="00D95019" w:rsidP="009C07AC">
      <w:pPr>
        <w:pStyle w:val="ListParagraph"/>
        <w:numPr>
          <w:ilvl w:val="0"/>
          <w:numId w:val="27"/>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Timeframe for completion of Safe and Timely Interstate Home Study Report: As quickly as possible, but not more than sixty (60) calendar days after receiving a home study request, the receiving state shall, directly or by contract, complete a study of the home environment for purposes of assessing the safety and suitability of the child being placed in the home. The receiving state shall return to the sending state a report on the results of the home study that shall address the extent to which placement in the home would meet the needs of the child. This report may, or may not, include a decision approving or denying permission to place the child. In the event the parts of the home study involving the education and training of the placement resource remain incomplete, the report shall reference such items by including an anticipated date of completion. </w:t>
      </w:r>
    </w:p>
    <w:p w:rsidR="00872519" w:rsidRPr="00872519" w:rsidRDefault="00872519" w:rsidP="009C07AC">
      <w:pPr>
        <w:pStyle w:val="ListParagraph"/>
        <w:shd w:val="clear" w:color="auto" w:fill="FFFFFF"/>
        <w:spacing w:after="0" w:line="240" w:lineRule="auto"/>
        <w:rPr>
          <w:rFonts w:ascii="Arial" w:eastAsia="Times New Roman" w:hAnsi="Arial" w:cs="Arial"/>
        </w:rPr>
      </w:pPr>
    </w:p>
    <w:p w:rsidR="00872519" w:rsidRDefault="00D95019" w:rsidP="009C07AC">
      <w:pPr>
        <w:pStyle w:val="ListParagraph"/>
        <w:numPr>
          <w:ilvl w:val="0"/>
          <w:numId w:val="27"/>
        </w:numPr>
        <w:shd w:val="clear" w:color="auto" w:fill="FFFFFF"/>
        <w:spacing w:before="100" w:beforeAutospacing="1" w:after="0" w:line="240" w:lineRule="auto"/>
        <w:rPr>
          <w:rFonts w:ascii="Arial" w:eastAsia="Times New Roman" w:hAnsi="Arial" w:cs="Arial"/>
        </w:rPr>
      </w:pPr>
      <w:r w:rsidRPr="00B0264A">
        <w:rPr>
          <w:rFonts w:ascii="Arial" w:eastAsia="Times New Roman" w:hAnsi="Arial" w:cs="Arial"/>
        </w:rPr>
        <w:t xml:space="preserve">Receiving state placement decision may be postponed: If the receiving state cannot provide a decision regarding approval or denial of the placement at the time of the safe and timely home study report, the receiving state should provide the reason for delay and an anticipated date for a decision regarding the request. Reasons for delay may be such factors as receiving state requires all relatives to be licensed as a foster home therefore ICPC office cannot approve an unlicensed relative placement request until the family has met licensing requirements. If such condition must be met before approval, a reasonable </w:t>
      </w:r>
      <w:r w:rsidRPr="00B0264A">
        <w:rPr>
          <w:rFonts w:ascii="Arial" w:eastAsia="Times New Roman" w:hAnsi="Arial" w:cs="Arial"/>
        </w:rPr>
        <w:lastRenderedPageBreak/>
        <w:t>date for compliance shall be set forth in the receiving state transmittal accompanying the initial home study, if possible.    </w:t>
      </w: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 xml:space="preserve">8. Decision by receiving state to approve or deny placement resource (100A). </w:t>
      </w:r>
    </w:p>
    <w:p w:rsidR="0009458B" w:rsidRDefault="0009458B" w:rsidP="009C07AC">
      <w:pPr>
        <w:shd w:val="clear" w:color="auto" w:fill="FFFFFF"/>
        <w:spacing w:before="100" w:beforeAutospacing="1" w:after="0" w:line="240" w:lineRule="auto"/>
        <w:contextualSpacing/>
        <w:rPr>
          <w:rFonts w:ascii="Arial" w:eastAsia="Times New Roman" w:hAnsi="Arial" w:cs="Arial"/>
        </w:rPr>
      </w:pPr>
    </w:p>
    <w:p w:rsidR="00872519" w:rsidRDefault="00D95019" w:rsidP="009C07AC">
      <w:pPr>
        <w:pStyle w:val="ListParagraph"/>
        <w:numPr>
          <w:ilvl w:val="0"/>
          <w:numId w:val="28"/>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Timeframe for final decision: Final approval or denial of the placement resource request shall be provided by receiving state Compact Administrator in the form of a signed ICPC-100A, as soon as practical but no later than one hundred and eighty (180) calendar days from receipt of the initial home study request. This six (6)-month window is to accommodate licensure and/or other receiving state requirements applicable to foster or adoption home study requests. </w:t>
      </w:r>
    </w:p>
    <w:p w:rsidR="00872519" w:rsidRPr="00872519" w:rsidRDefault="00872519" w:rsidP="009C07AC">
      <w:pPr>
        <w:pStyle w:val="ListParagraph"/>
        <w:shd w:val="clear" w:color="auto" w:fill="FFFFFF"/>
        <w:spacing w:after="0" w:line="240" w:lineRule="auto"/>
        <w:rPr>
          <w:rFonts w:ascii="Arial" w:eastAsia="Times New Roman" w:hAnsi="Arial" w:cs="Arial"/>
        </w:rPr>
      </w:pPr>
    </w:p>
    <w:p w:rsidR="00872519" w:rsidRDefault="00D95019" w:rsidP="009C07AC">
      <w:pPr>
        <w:pStyle w:val="ListParagraph"/>
        <w:numPr>
          <w:ilvl w:val="0"/>
          <w:numId w:val="28"/>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Expedited communication of decision: If necessary or helpful to meet time requirements, the receiving state ICPC office may communicate its determination pursuant to Article </w:t>
      </w:r>
      <w:proofErr w:type="gramStart"/>
      <w:r w:rsidRPr="00872519">
        <w:rPr>
          <w:rFonts w:ascii="Arial" w:eastAsia="Times New Roman" w:hAnsi="Arial" w:cs="Arial"/>
        </w:rPr>
        <w:t>III(</w:t>
      </w:r>
      <w:proofErr w:type="gramEnd"/>
      <w:r w:rsidRPr="00872519">
        <w:rPr>
          <w:rFonts w:ascii="Arial" w:eastAsia="Times New Roman" w:hAnsi="Arial" w:cs="Arial"/>
        </w:rPr>
        <w:t xml:space="preserve">d) to the sending agency's state Compact Administrator by FAX or other means of facsimile transmission or electronic transmission, if acceptable to both receiving and sending state. However, this may not be done before the receiving state Compact Administrator has actually recorded the determination on the ICPC-100A. The written notice (the completed ICPC-100A) shall be mailed, sent electronically, if acceptable, or otherwise sent promptly to meet Article </w:t>
      </w:r>
      <w:proofErr w:type="gramStart"/>
      <w:r w:rsidRPr="00872519">
        <w:rPr>
          <w:rFonts w:ascii="Arial" w:eastAsia="Times New Roman" w:hAnsi="Arial" w:cs="Arial"/>
        </w:rPr>
        <w:t>III(</w:t>
      </w:r>
      <w:proofErr w:type="gramEnd"/>
      <w:r w:rsidRPr="00872519">
        <w:rPr>
          <w:rFonts w:ascii="Arial" w:eastAsia="Times New Roman" w:hAnsi="Arial" w:cs="Arial"/>
        </w:rPr>
        <w:t>d) written notice requirements. The receiving state home study local agency shall not send the home study and/or recommendation directly to the sending state local agency without approval from the sending and rece</w:t>
      </w:r>
      <w:r w:rsidR="00872519">
        <w:rPr>
          <w:rFonts w:ascii="Arial" w:eastAsia="Times New Roman" w:hAnsi="Arial" w:cs="Arial"/>
        </w:rPr>
        <w:t xml:space="preserve">iving state ICPC offices. </w:t>
      </w:r>
    </w:p>
    <w:p w:rsidR="00872519" w:rsidRPr="00872519" w:rsidRDefault="00872519" w:rsidP="009C07AC">
      <w:pPr>
        <w:pStyle w:val="ListParagraph"/>
        <w:spacing w:after="0"/>
        <w:rPr>
          <w:rFonts w:ascii="Arial" w:eastAsia="Times New Roman" w:hAnsi="Arial" w:cs="Arial"/>
        </w:rPr>
      </w:pPr>
    </w:p>
    <w:p w:rsidR="00872519" w:rsidRDefault="00D95019" w:rsidP="009C07AC">
      <w:pPr>
        <w:pStyle w:val="ListParagraph"/>
        <w:numPr>
          <w:ilvl w:val="0"/>
          <w:numId w:val="28"/>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Authority of receiving state to make final decision: The authority of the receiving state is limited to the approval or denial of the placement resource. The receiving state may decline to provide a favorable determination pursuant to Article </w:t>
      </w:r>
      <w:proofErr w:type="gramStart"/>
      <w:r w:rsidRPr="00872519">
        <w:rPr>
          <w:rFonts w:ascii="Arial" w:eastAsia="Times New Roman" w:hAnsi="Arial" w:cs="Arial"/>
        </w:rPr>
        <w:t>III(</w:t>
      </w:r>
      <w:proofErr w:type="gramEnd"/>
      <w:r w:rsidRPr="00872519">
        <w:rPr>
          <w:rFonts w:ascii="Arial" w:eastAsia="Times New Roman" w:hAnsi="Arial" w:cs="Arial"/>
        </w:rPr>
        <w:t xml:space="preserve">d) of the Compact if the receiving state Compact Administrator finds that based on the home study, the proposed caregiver would be unable to meet the individual needs of the child, including the child's safety, permanency, health, well-being, and mental, emotional </w:t>
      </w:r>
      <w:r w:rsidR="00872519">
        <w:rPr>
          <w:rFonts w:ascii="Arial" w:eastAsia="Times New Roman" w:hAnsi="Arial" w:cs="Arial"/>
        </w:rPr>
        <w:t xml:space="preserve">and physical development. </w:t>
      </w:r>
    </w:p>
    <w:p w:rsidR="00872519" w:rsidRPr="00872519" w:rsidRDefault="00872519" w:rsidP="009C07AC">
      <w:pPr>
        <w:pStyle w:val="ListParagraph"/>
        <w:spacing w:after="0"/>
        <w:rPr>
          <w:rFonts w:ascii="Arial" w:eastAsia="Times New Roman" w:hAnsi="Arial" w:cs="Arial"/>
        </w:rPr>
      </w:pPr>
    </w:p>
    <w:p w:rsidR="00D95019" w:rsidRDefault="00D95019" w:rsidP="009C07AC">
      <w:pPr>
        <w:pStyle w:val="ListParagraph"/>
        <w:numPr>
          <w:ilvl w:val="0"/>
          <w:numId w:val="28"/>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Authority of sending court/placing agency: When the receiving state has approved a placement resource, the sending court/placing agency has the final authority to determine whether to use the approved placement resource in the receiving state. The receiving state ICPC-100A approval expires six months from the date the 100A was signed by receiving state. </w:t>
      </w: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 xml:space="preserve">   9. Reconsideration of an ICPC denial: (requested by the sending ICPC Office) </w:t>
      </w:r>
    </w:p>
    <w:p w:rsidR="0009458B" w:rsidRPr="00D95019" w:rsidRDefault="0009458B" w:rsidP="009C07AC">
      <w:pPr>
        <w:shd w:val="clear" w:color="auto" w:fill="FFFFFF"/>
        <w:spacing w:before="100" w:beforeAutospacing="1" w:after="0" w:line="240" w:lineRule="auto"/>
        <w:contextualSpacing/>
        <w:rPr>
          <w:rFonts w:ascii="Arial" w:eastAsia="Times New Roman" w:hAnsi="Arial" w:cs="Arial"/>
        </w:rPr>
      </w:pPr>
    </w:p>
    <w:p w:rsidR="00D95019" w:rsidRPr="00872519" w:rsidRDefault="00D95019" w:rsidP="009C07AC">
      <w:pPr>
        <w:pStyle w:val="ListParagraph"/>
        <w:numPr>
          <w:ilvl w:val="0"/>
          <w:numId w:val="29"/>
        </w:numPr>
        <w:shd w:val="clear" w:color="auto" w:fill="FFFFFF"/>
        <w:spacing w:after="0" w:line="240" w:lineRule="auto"/>
        <w:rPr>
          <w:rFonts w:ascii="Arial" w:eastAsia="Times New Roman" w:hAnsi="Arial" w:cs="Arial"/>
        </w:rPr>
      </w:pPr>
      <w:r w:rsidRPr="00872519">
        <w:rPr>
          <w:rFonts w:ascii="Arial" w:eastAsia="Times New Roman" w:hAnsi="Arial" w:cs="Arial"/>
        </w:rPr>
        <w:t>Sending state may request reconsideration of the denial within 90 days from the date 100A denying placement is signed by receiving state. The request can be with or without a new home study, see items 9(a</w:t>
      </w:r>
      <w:proofErr w:type="gramStart"/>
      <w:r w:rsidRPr="00872519">
        <w:rPr>
          <w:rFonts w:ascii="Arial" w:eastAsia="Times New Roman" w:hAnsi="Arial" w:cs="Arial"/>
        </w:rPr>
        <w:t>)(</w:t>
      </w:r>
      <w:proofErr w:type="gramEnd"/>
      <w:r w:rsidRPr="00872519">
        <w:rPr>
          <w:rFonts w:ascii="Arial" w:eastAsia="Times New Roman" w:hAnsi="Arial" w:cs="Arial"/>
        </w:rPr>
        <w:t xml:space="preserve">1) and 9(a)(2) below. After 90 days there is nothing that precludes the sending state from requesting a new home study. </w:t>
      </w:r>
    </w:p>
    <w:p w:rsidR="00872519" w:rsidRPr="00872519" w:rsidRDefault="00872519" w:rsidP="009C07AC">
      <w:pPr>
        <w:shd w:val="clear" w:color="auto" w:fill="FFFFFF"/>
        <w:spacing w:after="0" w:line="240" w:lineRule="auto"/>
        <w:ind w:left="360"/>
        <w:rPr>
          <w:rFonts w:ascii="Arial" w:eastAsia="Times New Roman" w:hAnsi="Arial" w:cs="Arial"/>
        </w:rPr>
      </w:pPr>
    </w:p>
    <w:p w:rsidR="00872519" w:rsidRDefault="00D95019" w:rsidP="009C07AC">
      <w:pPr>
        <w:numPr>
          <w:ilvl w:val="0"/>
          <w:numId w:val="4"/>
        </w:numPr>
        <w:shd w:val="clear" w:color="auto" w:fill="FFFFFF"/>
        <w:spacing w:before="100" w:beforeAutospacing="1" w:after="0" w:line="240" w:lineRule="auto"/>
        <w:ind w:left="1800"/>
        <w:contextualSpacing/>
        <w:rPr>
          <w:rFonts w:ascii="Arial" w:eastAsia="Times New Roman" w:hAnsi="Arial" w:cs="Arial"/>
        </w:rPr>
      </w:pPr>
      <w:r w:rsidRPr="00872519">
        <w:rPr>
          <w:rFonts w:ascii="Arial" w:eastAsia="Times New Roman" w:hAnsi="Arial" w:cs="Arial"/>
        </w:rPr>
        <w:t>Request reconsideration without a new home study: The sending ICPC office can request that the receiving state ICPC office reconsider the denial of placement of the child with the placement resource. If the receiving state ICPC office chooses to overturn the denial it can be based on review of the evidence presented by the sending ICPC office and any other new information deemed appropriate. A new 100A giving an approval without a new home study will be signed.</w:t>
      </w:r>
    </w:p>
    <w:p w:rsidR="00872519" w:rsidRDefault="00872519" w:rsidP="009C07AC">
      <w:pPr>
        <w:shd w:val="clear" w:color="auto" w:fill="FFFFFF"/>
        <w:spacing w:before="100" w:beforeAutospacing="1" w:after="0" w:line="240" w:lineRule="auto"/>
        <w:ind w:left="1800"/>
        <w:contextualSpacing/>
        <w:rPr>
          <w:rFonts w:ascii="Arial" w:eastAsia="Times New Roman" w:hAnsi="Arial" w:cs="Arial"/>
        </w:rPr>
      </w:pPr>
    </w:p>
    <w:p w:rsidR="00D95019" w:rsidRDefault="00D95019" w:rsidP="009C07AC">
      <w:pPr>
        <w:numPr>
          <w:ilvl w:val="0"/>
          <w:numId w:val="4"/>
        </w:numPr>
        <w:shd w:val="clear" w:color="auto" w:fill="FFFFFF"/>
        <w:spacing w:before="100" w:beforeAutospacing="1" w:after="0" w:line="240" w:lineRule="auto"/>
        <w:ind w:left="1800"/>
        <w:contextualSpacing/>
        <w:rPr>
          <w:rFonts w:ascii="Arial" w:eastAsia="Times New Roman" w:hAnsi="Arial" w:cs="Arial"/>
        </w:rPr>
      </w:pPr>
      <w:r w:rsidRPr="00872519">
        <w:rPr>
          <w:rFonts w:ascii="Arial" w:eastAsia="Times New Roman" w:hAnsi="Arial" w:cs="Arial"/>
        </w:rPr>
        <w:t xml:space="preserve">Request new home study re-examining reasons for original denial: A sending ICPC office may send a new ICPC home study request if the reason for denial has been corrected; i.e., move to new residence with adequate bedrooms. The receiving state ICPC office is not obligated to activate the new home study request, but it may agree to proceed with a new home study to reconsider the denial decision if it believes the reasons for denial have been corrected. This regulation shall not conflict with any appeal process otherwise available in the receiving state. </w:t>
      </w:r>
    </w:p>
    <w:p w:rsidR="0044539F" w:rsidRDefault="0044539F" w:rsidP="0044539F">
      <w:pPr>
        <w:shd w:val="clear" w:color="auto" w:fill="FFFFFF"/>
        <w:spacing w:before="100" w:beforeAutospacing="1" w:after="0" w:line="240" w:lineRule="auto"/>
        <w:contextualSpacing/>
        <w:rPr>
          <w:rFonts w:ascii="Arial" w:eastAsia="Times New Roman" w:hAnsi="Arial" w:cs="Arial"/>
        </w:rPr>
      </w:pPr>
    </w:p>
    <w:p w:rsidR="00872519" w:rsidRPr="00872519" w:rsidRDefault="00D95019" w:rsidP="009C07AC">
      <w:pPr>
        <w:pStyle w:val="ListParagraph"/>
        <w:numPr>
          <w:ilvl w:val="0"/>
          <w:numId w:val="29"/>
        </w:numPr>
        <w:shd w:val="clear" w:color="auto" w:fill="FFFFFF"/>
        <w:spacing w:after="0" w:line="240" w:lineRule="auto"/>
        <w:rPr>
          <w:rFonts w:ascii="Arial" w:eastAsia="Times New Roman" w:hAnsi="Arial" w:cs="Arial"/>
        </w:rPr>
      </w:pPr>
      <w:r w:rsidRPr="00872519">
        <w:rPr>
          <w:rFonts w:ascii="Arial" w:eastAsia="Times New Roman" w:hAnsi="Arial" w:cs="Arial"/>
        </w:rPr>
        <w:t xml:space="preserve">Receiving state decision to reverse a prior denied placement: The receiving state ICPC office has 60 days from the date formal </w:t>
      </w:r>
      <w:proofErr w:type="gramStart"/>
      <w:r w:rsidRPr="00872519">
        <w:rPr>
          <w:rFonts w:ascii="Arial" w:eastAsia="Times New Roman" w:hAnsi="Arial" w:cs="Arial"/>
        </w:rPr>
        <w:t>request</w:t>
      </w:r>
      <w:proofErr w:type="gramEnd"/>
      <w:r w:rsidRPr="00872519">
        <w:rPr>
          <w:rFonts w:ascii="Arial" w:eastAsia="Times New Roman" w:hAnsi="Arial" w:cs="Arial"/>
        </w:rPr>
        <w:t xml:space="preserve"> to reconsider denial has been received from the sending state ICPC office. If the receiving state ICPC administrator decides to change the prior decision denying the placement, an ICPC transmittal letter and the new 100A shall be signed reflecting the new decision. </w:t>
      </w:r>
    </w:p>
    <w:p w:rsidR="00D95019" w:rsidRP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 xml:space="preserve">   10. Return of child to sending state/Receiving state requests to return child to sending state: </w:t>
      </w:r>
    </w:p>
    <w:p w:rsidR="00E60925" w:rsidRDefault="00E60925" w:rsidP="009C07AC">
      <w:pPr>
        <w:shd w:val="clear" w:color="auto" w:fill="FFFFFF"/>
        <w:spacing w:after="0" w:line="240" w:lineRule="auto"/>
        <w:contextualSpacing/>
        <w:rPr>
          <w:rFonts w:ascii="Arial" w:eastAsia="Times New Roman" w:hAnsi="Arial" w:cs="Arial"/>
        </w:rPr>
      </w:pPr>
    </w:p>
    <w:p w:rsidR="00E60925" w:rsidRPr="00E60925" w:rsidRDefault="00D95019" w:rsidP="009C07AC">
      <w:pPr>
        <w:pStyle w:val="ListParagraph"/>
        <w:numPr>
          <w:ilvl w:val="0"/>
          <w:numId w:val="30"/>
        </w:numPr>
        <w:shd w:val="clear" w:color="auto" w:fill="FFFFFF"/>
        <w:spacing w:after="0" w:line="240" w:lineRule="auto"/>
        <w:rPr>
          <w:rFonts w:ascii="Arial" w:eastAsia="Times New Roman" w:hAnsi="Arial" w:cs="Arial"/>
        </w:rPr>
      </w:pPr>
      <w:r w:rsidRPr="00E60925">
        <w:rPr>
          <w:rFonts w:ascii="Arial" w:eastAsia="Times New Roman" w:hAnsi="Arial" w:cs="Arial"/>
        </w:rPr>
        <w:t xml:space="preserve">Request to return child to sending state at time of ICPC denial of placement: If the child is already residing in the receiving state with the proposed caregiver at the time of the above decision, and the receiving state Compact Administrator has denied the placement based on 8(c) then the receiving state Compact Administrator may request the sending state to arrange for the return of the child as soon as possible or propose an alternative placement in the receiving state as provided in Article V(a) of the ICPC. That alternative placement resource must be approved by the receiving state before placement is made. Return of the child shall occur within five (5) working days from the date of notice for removal unless otherwise agreed upon between the sending and receiving state ICPC offices. </w:t>
      </w:r>
    </w:p>
    <w:p w:rsidR="00E60925" w:rsidRDefault="00E60925" w:rsidP="009C07AC">
      <w:pPr>
        <w:pStyle w:val="ListParagraph"/>
        <w:shd w:val="clear" w:color="auto" w:fill="FFFFFF"/>
        <w:spacing w:after="0" w:line="240" w:lineRule="auto"/>
        <w:rPr>
          <w:rFonts w:ascii="Arial" w:eastAsia="Times New Roman" w:hAnsi="Arial" w:cs="Arial"/>
        </w:rPr>
      </w:pPr>
    </w:p>
    <w:p w:rsidR="00D95019" w:rsidRPr="00E60925" w:rsidRDefault="00D95019" w:rsidP="009C07AC">
      <w:pPr>
        <w:pStyle w:val="ListParagraph"/>
        <w:numPr>
          <w:ilvl w:val="0"/>
          <w:numId w:val="30"/>
        </w:numPr>
        <w:shd w:val="clear" w:color="auto" w:fill="FFFFFF"/>
        <w:spacing w:after="0" w:line="240" w:lineRule="auto"/>
        <w:rPr>
          <w:rFonts w:ascii="Arial" w:eastAsia="Times New Roman" w:hAnsi="Arial" w:cs="Arial"/>
        </w:rPr>
      </w:pPr>
      <w:r w:rsidRPr="00E60925">
        <w:rPr>
          <w:rFonts w:ascii="Arial" w:eastAsia="Times New Roman" w:hAnsi="Arial" w:cs="Arial"/>
        </w:rPr>
        <w:t xml:space="preserve">Request to return child to sending state after receiving state ICPC had previously approved placement: Following approval and placement of the child, if the receiving state Compact Administrator determines that the placement no longer meets the individual needs of the child, including the child's safety, permanency, health, well-being, and mental, emotional, and physical development, then the receiving state Compact Administrator may request that the sending state arrange for the return of the child as soon as possible or propose an alternative placement in the receiving state as provided in Article V(a) of the ICPC. That alternative placement resource must be approved by the receiving state before placement is made. Return of the child shall occur within five (5) working days from the date of notice for removal unless otherwise agreed upon between the sending and receiving state ICPC offices. </w:t>
      </w:r>
      <w:r w:rsidRPr="00E60925">
        <w:rPr>
          <w:rFonts w:ascii="Arial" w:eastAsia="Times New Roman" w:hAnsi="Arial" w:cs="Arial"/>
        </w:rPr>
        <w:br/>
      </w:r>
      <w:r w:rsidRPr="00E60925">
        <w:rPr>
          <w:rFonts w:ascii="Arial" w:eastAsia="Times New Roman" w:hAnsi="Arial" w:cs="Arial"/>
        </w:rPr>
        <w:br/>
        <w:t xml:space="preserve">The receiving state request for removal may be withdrawn if the sending state arranges services to resolve the reason for the requested removal and the receiving and the sending state Compact Administrators mutually agree to the plan. </w:t>
      </w:r>
    </w:p>
    <w:p w:rsidR="0044539F" w:rsidRDefault="00D95019" w:rsidP="0044539F">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   11. Supervision for approved placement should be conducted in accordance with ICPC Regulation No. 11.</w:t>
      </w:r>
    </w:p>
    <w:p w:rsidR="0044539F" w:rsidRDefault="0044539F" w:rsidP="0044539F">
      <w:pPr>
        <w:shd w:val="clear" w:color="auto" w:fill="FFFFFF"/>
        <w:spacing w:before="100" w:beforeAutospacing="1" w:after="0" w:line="240" w:lineRule="auto"/>
        <w:contextualSpacing/>
        <w:rPr>
          <w:rFonts w:ascii="Arial" w:eastAsia="Times New Roman" w:hAnsi="Arial" w:cs="Arial"/>
        </w:rPr>
      </w:pPr>
    </w:p>
    <w:p w:rsidR="00D95019" w:rsidRDefault="00D95019" w:rsidP="0044539F">
      <w:pPr>
        <w:shd w:val="clear" w:color="auto" w:fill="FFFFFF"/>
        <w:spacing w:before="100" w:beforeAutospacing="1" w:after="0" w:line="240" w:lineRule="auto"/>
        <w:ind w:left="165"/>
        <w:contextualSpacing/>
        <w:rPr>
          <w:rFonts w:ascii="Arial" w:eastAsia="Times New Roman" w:hAnsi="Arial" w:cs="Arial"/>
        </w:rPr>
      </w:pPr>
      <w:r w:rsidRPr="00D95019">
        <w:rPr>
          <w:rFonts w:ascii="Arial" w:eastAsia="Times New Roman" w:hAnsi="Arial" w:cs="Arial"/>
        </w:rPr>
        <w:t>12. Words and phrases used in this regulation have the same meanings as in the Compact, unless the context clearly requires another meaning.</w:t>
      </w:r>
    </w:p>
    <w:p w:rsidR="00E60925" w:rsidRPr="00D95019" w:rsidRDefault="00E60925" w:rsidP="009C07AC">
      <w:pPr>
        <w:shd w:val="clear" w:color="auto" w:fill="FFFFFF"/>
        <w:spacing w:before="100" w:beforeAutospacing="1" w:after="0" w:line="240" w:lineRule="auto"/>
        <w:contextualSpacing/>
        <w:rPr>
          <w:rFonts w:ascii="Arial" w:eastAsia="Times New Roman" w:hAnsi="Arial" w:cs="Arial"/>
        </w:rPr>
      </w:pPr>
    </w:p>
    <w:p w:rsidR="00D95019" w:rsidRDefault="00D95019" w:rsidP="009C07AC">
      <w:pPr>
        <w:shd w:val="clear" w:color="auto" w:fill="FFFFFF"/>
        <w:spacing w:before="100" w:beforeAutospacing="1" w:after="0" w:line="240" w:lineRule="auto"/>
        <w:ind w:left="165"/>
        <w:contextualSpacing/>
        <w:rPr>
          <w:rFonts w:ascii="Arial" w:eastAsia="Times New Roman" w:hAnsi="Arial" w:cs="Arial"/>
        </w:rPr>
      </w:pPr>
      <w:r w:rsidRPr="00D95019">
        <w:rPr>
          <w:rFonts w:ascii="Arial" w:eastAsia="Times New Roman" w:hAnsi="Arial" w:cs="Arial"/>
        </w:rPr>
        <w:t xml:space="preserve">13. This regulation is adopted pursuant to Article VII of the Interstate Compact on the Placement of Children by action of the Association of Administrators of the Interstate Compact on the Placement of Children at its annual meeting, April 30–May 1, 2011. </w:t>
      </w:r>
    </w:p>
    <w:p w:rsidR="007C63EB" w:rsidRPr="00D95019" w:rsidRDefault="007C63EB" w:rsidP="009C07AC">
      <w:pPr>
        <w:shd w:val="clear" w:color="auto" w:fill="FFFFFF"/>
        <w:spacing w:before="100" w:beforeAutospacing="1" w:after="0" w:line="240" w:lineRule="auto"/>
        <w:contextualSpacing/>
        <w:rPr>
          <w:rFonts w:ascii="Arial" w:eastAsia="Times New Roman" w:hAnsi="Arial" w:cs="Arial"/>
        </w:rPr>
      </w:pPr>
    </w:p>
    <w:p w:rsidR="00D95019" w:rsidRPr="000A528E" w:rsidRDefault="00D95019" w:rsidP="00E00EDD">
      <w:pPr>
        <w:shd w:val="clear" w:color="auto" w:fill="FFFFFF"/>
        <w:spacing w:before="100" w:beforeAutospacing="1" w:after="0" w:line="240" w:lineRule="auto"/>
        <w:contextualSpacing/>
        <w:jc w:val="center"/>
        <w:outlineLvl w:val="0"/>
        <w:rPr>
          <w:rFonts w:ascii="Arial" w:eastAsia="Times New Roman" w:hAnsi="Arial" w:cs="Arial"/>
          <w:b/>
          <w:bCs/>
          <w:sz w:val="24"/>
          <w:szCs w:val="24"/>
        </w:rPr>
      </w:pPr>
      <w:r w:rsidRPr="000A528E">
        <w:rPr>
          <w:rFonts w:ascii="Arial" w:eastAsia="Times New Roman" w:hAnsi="Arial" w:cs="Arial"/>
          <w:b/>
          <w:bCs/>
          <w:sz w:val="24"/>
          <w:szCs w:val="24"/>
        </w:rPr>
        <w:t>Regulation No. 3</w:t>
      </w:r>
    </w:p>
    <w:p w:rsidR="00D95019" w:rsidRPr="000A528E" w:rsidRDefault="00D95019" w:rsidP="009C07AC">
      <w:pPr>
        <w:shd w:val="clear" w:color="auto" w:fill="FFFFFF"/>
        <w:spacing w:before="100" w:beforeAutospacing="1" w:after="0" w:line="240" w:lineRule="auto"/>
        <w:contextualSpacing/>
        <w:jc w:val="center"/>
        <w:rPr>
          <w:rFonts w:ascii="Arial" w:eastAsia="Times New Roman" w:hAnsi="Arial" w:cs="Arial"/>
          <w:b/>
          <w:bCs/>
          <w:sz w:val="24"/>
          <w:szCs w:val="24"/>
          <w:u w:val="single"/>
        </w:rPr>
      </w:pPr>
      <w:r w:rsidRPr="000A528E">
        <w:rPr>
          <w:rFonts w:ascii="Arial" w:eastAsia="Times New Roman" w:hAnsi="Arial" w:cs="Arial"/>
          <w:b/>
          <w:bCs/>
          <w:sz w:val="24"/>
          <w:szCs w:val="24"/>
          <w:u w:val="single"/>
        </w:rPr>
        <w:t xml:space="preserve">Definitions and Placement Categories: </w:t>
      </w:r>
      <w:r w:rsidRPr="000A528E">
        <w:rPr>
          <w:rFonts w:ascii="Arial" w:eastAsia="Times New Roman" w:hAnsi="Arial" w:cs="Arial"/>
          <w:b/>
          <w:bCs/>
          <w:sz w:val="24"/>
          <w:szCs w:val="24"/>
          <w:u w:val="single"/>
        </w:rPr>
        <w:br/>
        <w:t>Applicability and Exemptions</w:t>
      </w:r>
    </w:p>
    <w:p w:rsidR="007C63EB" w:rsidRPr="00D95019" w:rsidRDefault="007C63EB" w:rsidP="009C07AC">
      <w:pPr>
        <w:shd w:val="clear" w:color="auto" w:fill="FFFFFF"/>
        <w:spacing w:before="100" w:beforeAutospacing="1" w:after="0" w:line="240" w:lineRule="auto"/>
        <w:contextualSpacing/>
        <w:jc w:val="center"/>
        <w:rPr>
          <w:rFonts w:ascii="Arial" w:eastAsia="Times New Roman" w:hAnsi="Arial" w:cs="Arial"/>
        </w:rPr>
      </w:pP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 xml:space="preserve">This Regulation No. 3 is adopted pursuant to Article VII of the Interstate Compact on the Placement of Children. </w:t>
      </w:r>
    </w:p>
    <w:p w:rsidR="00B0264A" w:rsidRPr="00D95019" w:rsidRDefault="00B0264A" w:rsidP="009C07AC">
      <w:pPr>
        <w:shd w:val="clear" w:color="auto" w:fill="FFFFFF"/>
        <w:spacing w:before="100" w:beforeAutospacing="1" w:after="0" w:line="240" w:lineRule="auto"/>
        <w:contextualSpacing/>
        <w:rPr>
          <w:rFonts w:ascii="Arial" w:eastAsia="Times New Roman" w:hAnsi="Arial" w:cs="Arial"/>
        </w:rPr>
      </w:pP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This Regulation No. 3 as first effective July 2, 2001, was amended by the Association of Administrators of the Interstate Compact on the Placement of children on May 1, 2011 and is declared to be effective as of October 1, 2011.</w:t>
      </w:r>
    </w:p>
    <w:p w:rsidR="00D95019" w:rsidRDefault="00D95019" w:rsidP="009C07AC">
      <w:pPr>
        <w:pStyle w:val="ListParagraph"/>
        <w:numPr>
          <w:ilvl w:val="0"/>
          <w:numId w:val="31"/>
        </w:numPr>
        <w:shd w:val="clear" w:color="auto" w:fill="FFFFFF"/>
        <w:spacing w:before="100" w:beforeAutospacing="1" w:after="0" w:line="240" w:lineRule="auto"/>
        <w:rPr>
          <w:rFonts w:ascii="Arial" w:eastAsia="Times New Roman" w:hAnsi="Arial" w:cs="Arial"/>
        </w:rPr>
      </w:pPr>
      <w:r w:rsidRPr="00B0264A">
        <w:rPr>
          <w:rFonts w:ascii="Arial" w:eastAsia="Times New Roman" w:hAnsi="Arial" w:cs="Arial"/>
        </w:rPr>
        <w:t xml:space="preserve">Intent of Regulation No. 3: To provide guidance in navigating the ICPC regulations and to assist its users in understanding which interstate placements are governed by, and which are exempt from, the ICPC. </w:t>
      </w:r>
    </w:p>
    <w:p w:rsidR="000A528E" w:rsidRPr="00B0264A" w:rsidRDefault="000A528E" w:rsidP="009C07AC">
      <w:pPr>
        <w:pStyle w:val="ListParagraph"/>
        <w:shd w:val="clear" w:color="auto" w:fill="FFFFFF"/>
        <w:spacing w:before="100" w:beforeAutospacing="1" w:after="0" w:line="240" w:lineRule="auto"/>
        <w:rPr>
          <w:rFonts w:ascii="Arial" w:eastAsia="Times New Roman" w:hAnsi="Arial" w:cs="Arial"/>
        </w:rPr>
      </w:pPr>
    </w:p>
    <w:p w:rsidR="00B0264A" w:rsidRDefault="00D95019" w:rsidP="009C07AC">
      <w:pPr>
        <w:pStyle w:val="ListParagraph"/>
        <w:numPr>
          <w:ilvl w:val="0"/>
          <w:numId w:val="32"/>
        </w:numPr>
        <w:shd w:val="clear" w:color="auto" w:fill="FFFFFF"/>
        <w:spacing w:after="0" w:line="240" w:lineRule="auto"/>
        <w:rPr>
          <w:rFonts w:ascii="Arial" w:eastAsia="Times New Roman" w:hAnsi="Arial" w:cs="Arial"/>
        </w:rPr>
      </w:pPr>
      <w:r w:rsidRPr="00B0264A">
        <w:rPr>
          <w:rFonts w:ascii="Arial" w:eastAsia="Times New Roman" w:hAnsi="Arial" w:cs="Arial"/>
        </w:rPr>
        <w:t xml:space="preserve">Nothing in this regulation shall be construed to alter the obligation of a receiving state to supervise and report on the placement; nor to alter the requirement that the placement resource(s) comply with the licensing and other applicable laws of the receiving state after placement of the child in the receiving state. </w:t>
      </w:r>
    </w:p>
    <w:p w:rsidR="000A528E" w:rsidRPr="00B0264A" w:rsidRDefault="000A528E" w:rsidP="009C07AC">
      <w:pPr>
        <w:pStyle w:val="ListParagraph"/>
        <w:shd w:val="clear" w:color="auto" w:fill="FFFFFF"/>
        <w:spacing w:after="0" w:line="240" w:lineRule="auto"/>
        <w:rPr>
          <w:rFonts w:ascii="Arial" w:eastAsia="Times New Roman" w:hAnsi="Arial" w:cs="Arial"/>
        </w:rPr>
      </w:pPr>
    </w:p>
    <w:p w:rsidR="000A528E" w:rsidRPr="000A528E" w:rsidRDefault="00D95019" w:rsidP="009C07AC">
      <w:pPr>
        <w:pStyle w:val="ListParagraph"/>
        <w:numPr>
          <w:ilvl w:val="0"/>
          <w:numId w:val="32"/>
        </w:numPr>
        <w:shd w:val="clear" w:color="auto" w:fill="FFFFFF"/>
        <w:spacing w:after="0" w:line="240" w:lineRule="auto"/>
        <w:rPr>
          <w:rFonts w:ascii="Arial" w:eastAsia="Times New Roman" w:hAnsi="Arial" w:cs="Arial"/>
        </w:rPr>
      </w:pPr>
      <w:r w:rsidRPr="000A528E">
        <w:rPr>
          <w:rFonts w:ascii="Arial" w:eastAsia="Times New Roman" w:hAnsi="Arial" w:cs="Arial"/>
        </w:rPr>
        <w:t xml:space="preserve">Age restrictions: The ICPC Articles and Regulations do not specify an age restriction at time of placement, but rather use the broad definition of "child." The sending state law may permit the extension of juvenile court jurisdiction and foster care maintenance payments to eligible youth up to age 21. Consistent with Article V, such youth should be served under ICPC if requested by the sending agency and with concurrence of the receiving state. </w:t>
      </w:r>
    </w:p>
    <w:p w:rsidR="000A528E" w:rsidRPr="00B0264A" w:rsidRDefault="000A528E" w:rsidP="009C07AC">
      <w:pPr>
        <w:pStyle w:val="ListParagraph"/>
        <w:shd w:val="clear" w:color="auto" w:fill="FFFFFF"/>
        <w:spacing w:after="0" w:line="240" w:lineRule="auto"/>
        <w:rPr>
          <w:rFonts w:ascii="Arial" w:eastAsia="Times New Roman" w:hAnsi="Arial" w:cs="Arial"/>
        </w:rPr>
      </w:pPr>
    </w:p>
    <w:p w:rsidR="00D95019" w:rsidRDefault="00D95019" w:rsidP="009C07AC">
      <w:pPr>
        <w:pStyle w:val="ListParagraph"/>
        <w:numPr>
          <w:ilvl w:val="0"/>
          <w:numId w:val="31"/>
        </w:numPr>
        <w:shd w:val="clear" w:color="auto" w:fill="FFFFFF"/>
        <w:spacing w:before="100" w:beforeAutospacing="1" w:after="0" w:line="240" w:lineRule="auto"/>
        <w:rPr>
          <w:rFonts w:ascii="Arial" w:eastAsia="Times New Roman" w:hAnsi="Arial" w:cs="Arial"/>
        </w:rPr>
      </w:pPr>
      <w:r w:rsidRPr="000A528E">
        <w:rPr>
          <w:rFonts w:ascii="Arial" w:eastAsia="Times New Roman" w:hAnsi="Arial" w:cs="Arial"/>
        </w:rPr>
        <w:t xml:space="preserve">Placement categories requiring compliance with ICPC: Placement of a child requires compliance with the Compact if such placement is made under one of the following four types of placement categories: </w:t>
      </w:r>
    </w:p>
    <w:p w:rsidR="000A528E" w:rsidRPr="000A528E" w:rsidRDefault="000A528E" w:rsidP="009C07AC">
      <w:pPr>
        <w:pStyle w:val="ListParagraph"/>
        <w:shd w:val="clear" w:color="auto" w:fill="FFFFFF"/>
        <w:spacing w:before="100" w:beforeAutospacing="1" w:after="0" w:line="240" w:lineRule="auto"/>
        <w:rPr>
          <w:rFonts w:ascii="Arial" w:eastAsia="Times New Roman" w:hAnsi="Arial" w:cs="Arial"/>
        </w:rPr>
      </w:pPr>
    </w:p>
    <w:p w:rsidR="00D95019" w:rsidRPr="000A528E" w:rsidRDefault="00D95019" w:rsidP="009C07AC">
      <w:pPr>
        <w:pStyle w:val="ListParagraph"/>
        <w:numPr>
          <w:ilvl w:val="0"/>
          <w:numId w:val="33"/>
        </w:numPr>
        <w:shd w:val="clear" w:color="auto" w:fill="FFFFFF"/>
        <w:spacing w:after="0" w:line="240" w:lineRule="auto"/>
        <w:rPr>
          <w:rFonts w:ascii="Arial" w:eastAsia="Times New Roman" w:hAnsi="Arial" w:cs="Arial"/>
        </w:rPr>
      </w:pPr>
      <w:r w:rsidRPr="000A528E">
        <w:rPr>
          <w:rFonts w:ascii="Arial" w:eastAsia="Times New Roman" w:hAnsi="Arial" w:cs="Arial"/>
        </w:rPr>
        <w:t xml:space="preserve">Four types of placement categories: </w:t>
      </w:r>
    </w:p>
    <w:p w:rsidR="00D95019" w:rsidRPr="00D95019" w:rsidRDefault="00D95019" w:rsidP="009C07AC">
      <w:pPr>
        <w:numPr>
          <w:ilvl w:val="0"/>
          <w:numId w:val="5"/>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Adoptions: Placement preliminary to an adoption (independent, private or public adoptions) </w:t>
      </w:r>
    </w:p>
    <w:p w:rsidR="00D95019" w:rsidRPr="00D95019" w:rsidRDefault="00D95019" w:rsidP="009C07AC">
      <w:pPr>
        <w:numPr>
          <w:ilvl w:val="0"/>
          <w:numId w:val="5"/>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Licensed or approved foster homes (placement with related or unrelated caregivers) </w:t>
      </w:r>
    </w:p>
    <w:p w:rsidR="00D95019" w:rsidRPr="00D95019" w:rsidRDefault="00D95019" w:rsidP="009C07AC">
      <w:pPr>
        <w:numPr>
          <w:ilvl w:val="0"/>
          <w:numId w:val="5"/>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Placements with parents and relatives when a parent or relative is not making the placement as defined in Article VIII (a) "Limitations" </w:t>
      </w:r>
    </w:p>
    <w:p w:rsidR="00D95019" w:rsidRPr="00D95019" w:rsidRDefault="00D95019" w:rsidP="009C07AC">
      <w:pPr>
        <w:numPr>
          <w:ilvl w:val="0"/>
          <w:numId w:val="5"/>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Group homes/residential placement of all children, including adjudicated delinquents in institutions in other states as defined in Article VI and Regulation No. 4. </w:t>
      </w:r>
    </w:p>
    <w:p w:rsidR="00354FD5" w:rsidRDefault="00354FD5" w:rsidP="009C07AC">
      <w:pPr>
        <w:shd w:val="clear" w:color="auto" w:fill="FFFFFF"/>
        <w:spacing w:after="0" w:line="240" w:lineRule="auto"/>
        <w:ind w:left="720"/>
        <w:contextualSpacing/>
        <w:rPr>
          <w:rFonts w:ascii="Arial" w:eastAsia="Times New Roman" w:hAnsi="Arial" w:cs="Arial"/>
        </w:rPr>
      </w:pPr>
    </w:p>
    <w:p w:rsidR="00354FD5" w:rsidRDefault="00354FD5" w:rsidP="009C07AC">
      <w:pPr>
        <w:pStyle w:val="ListParagraph"/>
        <w:numPr>
          <w:ilvl w:val="0"/>
          <w:numId w:val="33"/>
        </w:numPr>
        <w:shd w:val="clear" w:color="auto" w:fill="FFFFFF"/>
        <w:spacing w:after="0" w:line="240" w:lineRule="auto"/>
        <w:rPr>
          <w:rFonts w:ascii="Arial" w:eastAsia="Times New Roman" w:hAnsi="Arial" w:cs="Arial"/>
        </w:rPr>
      </w:pPr>
      <w:r w:rsidRPr="00354FD5">
        <w:rPr>
          <w:rFonts w:ascii="Arial" w:eastAsia="Times New Roman" w:hAnsi="Arial" w:cs="Arial"/>
        </w:rPr>
        <w:t>Court involvement and court jurisdiction legal status: The above placement categories may involve placement by persons and/or agencies that at the time of placement may not have any court involvement (i.e., private/independent adoptions and residential placements). Where there is court jurisdiction with an open court case for dependency, abandonment, abuse and/or neglect, the case is considered a public court jurisdiction case, which requires compliance with ICPC Article III (see Regulations No. 1, No. 2, No. 7 and No. 11) note exemption for selected "parent" cases as described below in Section 3, "cases that are exempt from ICPC regulations. In most public court jurisdiction cases the court has taken guardianship and legal custody away from the "offending" caregiver and has given it to a third party at the time placement of the child is made with an alternative caregiver. However, in select cases identified below, the sending court may not have taken guardianship or legal custody away from the parent/guardian, when the ICPC-100A requesting permission to place is sent to the receiving state. Those cases are identified on the ICPC-100A with the legal status of "court jurisdiction only" as explained below.</w:t>
      </w:r>
    </w:p>
    <w:p w:rsidR="00354FD5" w:rsidRPr="00354FD5" w:rsidRDefault="00354FD5" w:rsidP="009C07AC">
      <w:pPr>
        <w:pStyle w:val="ListParagraph"/>
        <w:shd w:val="clear" w:color="auto" w:fill="FFFFFF"/>
        <w:spacing w:after="0" w:line="240" w:lineRule="auto"/>
        <w:ind w:left="1080"/>
        <w:rPr>
          <w:rFonts w:ascii="Arial" w:eastAsia="Times New Roman" w:hAnsi="Arial" w:cs="Arial"/>
        </w:rPr>
      </w:pPr>
    </w:p>
    <w:p w:rsidR="00D95019" w:rsidRDefault="00D95019" w:rsidP="009C07AC">
      <w:pPr>
        <w:pStyle w:val="ListParagraph"/>
        <w:numPr>
          <w:ilvl w:val="0"/>
          <w:numId w:val="33"/>
        </w:numPr>
        <w:shd w:val="clear" w:color="auto" w:fill="FFFFFF"/>
        <w:spacing w:after="0" w:line="240" w:lineRule="auto"/>
        <w:rPr>
          <w:rFonts w:ascii="Arial" w:eastAsia="Times New Roman" w:hAnsi="Arial" w:cs="Arial"/>
        </w:rPr>
      </w:pPr>
      <w:r w:rsidRPr="00354FD5">
        <w:rPr>
          <w:rFonts w:ascii="Arial" w:eastAsia="Times New Roman" w:hAnsi="Arial" w:cs="Arial"/>
        </w:rPr>
        <w:t xml:space="preserve">Court jurisdiction only: The sending court has an open abuse, neglect or dependency case that establishes court jurisdiction with the authority to supervise, remove and/or place the child. Although the child is not in the guardianship/custody of an agency or the court at the time of completing ICPC-100A, the agency or the court may choose to exert legal authority to supervise and or remove and place the child and therefore is the sending agency. As the sending agency/court it would have specified legal responsibilities per ICPC Article V, including the possible removal of the child if placement in the receiving state disrupts or the receiving state requests removal of the child. There are several possible situations where "court jurisdiction only" might be checked as the "legal status" on the ICPC-100A: </w:t>
      </w:r>
    </w:p>
    <w:p w:rsidR="00354FD5" w:rsidRDefault="00D95019" w:rsidP="009C07AC">
      <w:pPr>
        <w:numPr>
          <w:ilvl w:val="0"/>
          <w:numId w:val="6"/>
        </w:numPr>
        <w:shd w:val="clear" w:color="auto" w:fill="FFFFFF"/>
        <w:spacing w:before="100" w:beforeAutospacing="1" w:after="0" w:line="240" w:lineRule="auto"/>
        <w:ind w:left="1440"/>
        <w:contextualSpacing/>
        <w:rPr>
          <w:rFonts w:ascii="Arial" w:eastAsia="Times New Roman" w:hAnsi="Arial" w:cs="Arial"/>
        </w:rPr>
      </w:pPr>
      <w:r w:rsidRPr="00D95019">
        <w:rPr>
          <w:rFonts w:ascii="Arial" w:eastAsia="Times New Roman" w:hAnsi="Arial" w:cs="Arial"/>
        </w:rPr>
        <w:t>Residential placement (Regulation No. 4): The court has jurisdiction, but in some situations, such as with some probation (delinquent) cases, guardianship remains with the parent/relative, but the court/sending agency is seeking approval to place in a receiving state residential treatment program, and has authority to order placement and removal.</w:t>
      </w:r>
    </w:p>
    <w:p w:rsidR="00354FD5" w:rsidRDefault="00354FD5" w:rsidP="009C07AC">
      <w:pPr>
        <w:shd w:val="clear" w:color="auto" w:fill="FFFFFF"/>
        <w:spacing w:before="100" w:beforeAutospacing="1" w:after="0" w:line="240" w:lineRule="auto"/>
        <w:ind w:left="1440"/>
        <w:contextualSpacing/>
        <w:rPr>
          <w:rFonts w:ascii="Arial" w:eastAsia="Times New Roman" w:hAnsi="Arial" w:cs="Arial"/>
        </w:rPr>
      </w:pPr>
    </w:p>
    <w:p w:rsidR="00354FD5" w:rsidRPr="00354FD5" w:rsidRDefault="00D95019" w:rsidP="009C07AC">
      <w:pPr>
        <w:numPr>
          <w:ilvl w:val="0"/>
          <w:numId w:val="6"/>
        </w:numPr>
        <w:shd w:val="clear" w:color="auto" w:fill="FFFFFF"/>
        <w:spacing w:before="100" w:beforeAutospacing="1" w:after="0" w:line="240" w:lineRule="auto"/>
        <w:ind w:left="1440"/>
        <w:contextualSpacing/>
        <w:rPr>
          <w:rFonts w:ascii="Arial" w:eastAsia="Times New Roman" w:hAnsi="Arial" w:cs="Arial"/>
        </w:rPr>
      </w:pPr>
      <w:r w:rsidRPr="00354FD5">
        <w:rPr>
          <w:rFonts w:ascii="Arial" w:eastAsia="Times New Roman" w:hAnsi="Arial" w:cs="Arial"/>
        </w:rPr>
        <w:lastRenderedPageBreak/>
        <w:t xml:space="preserve">Contingency/concurrent request in cases where removal may become necessary (Regulations No. 2 or No. 7): The child may be in the custody of the offending parent or relative while the public agency tries to bring the family into compliance with court orders and or agency service (case) plan. (Some states call this an order of "protective supervision" or "show cause.") The court may have requested an ICPC home study on a possible alternative caregiver in a receiving state. It is understood at time of placement the court would have guardianship/legal custody and Article V would be binding. </w:t>
      </w:r>
    </w:p>
    <w:p w:rsidR="00354FD5" w:rsidRPr="00354FD5" w:rsidRDefault="00354FD5" w:rsidP="009C07AC">
      <w:pPr>
        <w:shd w:val="clear" w:color="auto" w:fill="FFFFFF"/>
        <w:spacing w:before="100" w:beforeAutospacing="1" w:after="0" w:line="240" w:lineRule="auto"/>
        <w:ind w:left="1440"/>
        <w:contextualSpacing/>
        <w:rPr>
          <w:rFonts w:ascii="Arial" w:eastAsia="Times New Roman" w:hAnsi="Arial" w:cs="Arial"/>
        </w:rPr>
      </w:pPr>
    </w:p>
    <w:p w:rsidR="00D95019" w:rsidRDefault="00D95019" w:rsidP="009C07AC">
      <w:pPr>
        <w:numPr>
          <w:ilvl w:val="0"/>
          <w:numId w:val="6"/>
        </w:numPr>
        <w:shd w:val="clear" w:color="auto" w:fill="FFFFFF"/>
        <w:spacing w:before="100" w:beforeAutospacing="1" w:after="0" w:line="240" w:lineRule="auto"/>
        <w:ind w:left="1440"/>
        <w:contextualSpacing/>
        <w:rPr>
          <w:rFonts w:ascii="Arial" w:eastAsia="Times New Roman" w:hAnsi="Arial" w:cs="Arial"/>
        </w:rPr>
      </w:pPr>
      <w:r w:rsidRPr="00D95019">
        <w:rPr>
          <w:rFonts w:ascii="Arial" w:eastAsia="Times New Roman" w:hAnsi="Arial" w:cs="Arial"/>
        </w:rPr>
        <w:t xml:space="preserve">Parent/relative relocated to receiving state (Regulation No. 1): If the sending court selects to invoke ICPC Article V and to retain court jurisdiction even though the family/relative has legal guardianship/custody and has moved to the receiving state, then the sending court may request a home study on the parent/relative who has moved with the child to the receiving state. By invoking ICPC the sending court is bound under Article V. If the receiving state determines the placement to be contrary to the interests of the child, the sending court must order removal of the child and their return to the sending state or utilize an alternative approved placement resource in the receiving state. The ICPC-100A must be signed by the sending judge or authorized agent of the public agency on behalf of the sending court in keeping with ICPC Article V. </w:t>
      </w:r>
    </w:p>
    <w:p w:rsidR="00354FD5" w:rsidRPr="00D95019" w:rsidRDefault="00354FD5" w:rsidP="009C07AC">
      <w:pPr>
        <w:shd w:val="clear" w:color="auto" w:fill="FFFFFF"/>
        <w:spacing w:before="100" w:beforeAutospacing="1" w:after="0" w:line="240" w:lineRule="auto"/>
        <w:contextualSpacing/>
        <w:rPr>
          <w:rFonts w:ascii="Arial" w:eastAsia="Times New Roman" w:hAnsi="Arial" w:cs="Arial"/>
        </w:rPr>
      </w:pPr>
    </w:p>
    <w:p w:rsidR="00980DD6"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 xml:space="preserve">3. Placements made without ICPC protection: </w:t>
      </w:r>
    </w:p>
    <w:p w:rsidR="0044539F" w:rsidRPr="00D95019" w:rsidRDefault="0044539F" w:rsidP="009C07AC">
      <w:pPr>
        <w:shd w:val="clear" w:color="auto" w:fill="FFFFFF"/>
        <w:spacing w:before="100" w:beforeAutospacing="1" w:after="0" w:line="240" w:lineRule="auto"/>
        <w:contextualSpacing/>
        <w:rPr>
          <w:rFonts w:ascii="Arial" w:eastAsia="Times New Roman" w:hAnsi="Arial" w:cs="Arial"/>
        </w:rPr>
      </w:pPr>
    </w:p>
    <w:p w:rsidR="00980DD6" w:rsidRDefault="00D95019" w:rsidP="009C07AC">
      <w:pPr>
        <w:pStyle w:val="ListParagraph"/>
        <w:numPr>
          <w:ilvl w:val="0"/>
          <w:numId w:val="34"/>
        </w:numPr>
        <w:shd w:val="clear" w:color="auto" w:fill="FFFFFF"/>
        <w:spacing w:after="0" w:line="240" w:lineRule="auto"/>
        <w:rPr>
          <w:rFonts w:ascii="Arial" w:eastAsia="Times New Roman" w:hAnsi="Arial" w:cs="Arial"/>
        </w:rPr>
      </w:pPr>
      <w:r w:rsidRPr="00980DD6">
        <w:rPr>
          <w:rFonts w:ascii="Arial" w:eastAsia="Times New Roman" w:hAnsi="Arial" w:cs="Arial"/>
        </w:rPr>
        <w:t xml:space="preserve">A placement with a parent from whom the child was not removed: When the court places the child with a parent from whom the child was not removed, and the court has no evidence that the parent is unfit, does not seek any evidence from the receiving state that the parent is either fit or unfit, and the court relinquishes jurisdiction over the child immediately upon placement with the parent. Receiving state shall have no responsibility for supervision or monitoring for the court having made the placement. </w:t>
      </w:r>
    </w:p>
    <w:p w:rsidR="00980DD6" w:rsidRPr="00980DD6" w:rsidRDefault="00980DD6" w:rsidP="009C07AC">
      <w:pPr>
        <w:pStyle w:val="ListParagraph"/>
        <w:shd w:val="clear" w:color="auto" w:fill="FFFFFF"/>
        <w:spacing w:after="0" w:line="240" w:lineRule="auto"/>
        <w:rPr>
          <w:rFonts w:ascii="Arial" w:eastAsia="Times New Roman" w:hAnsi="Arial" w:cs="Arial"/>
        </w:rPr>
      </w:pPr>
    </w:p>
    <w:p w:rsidR="00980DD6" w:rsidRPr="00980DD6" w:rsidRDefault="00D95019" w:rsidP="009C07AC">
      <w:pPr>
        <w:pStyle w:val="ListParagraph"/>
        <w:numPr>
          <w:ilvl w:val="0"/>
          <w:numId w:val="34"/>
        </w:numPr>
        <w:shd w:val="clear" w:color="auto" w:fill="FFFFFF"/>
        <w:spacing w:after="0" w:line="240" w:lineRule="auto"/>
        <w:rPr>
          <w:rFonts w:ascii="Arial" w:eastAsia="Times New Roman" w:hAnsi="Arial" w:cs="Arial"/>
        </w:rPr>
      </w:pPr>
      <w:r w:rsidRPr="00980DD6">
        <w:rPr>
          <w:rFonts w:ascii="Arial" w:eastAsia="Times New Roman" w:hAnsi="Arial" w:cs="Arial"/>
        </w:rPr>
        <w:t xml:space="preserve">Sending court makes parent placement with courtesy check: When a sending court/agency seeks an independent (not ICPC related) courtesy check for placement with a parent from whom the child was not removed, the responsibility for credentials and quality of the "courtesy check" rests directly with the sending court/agency and the person or party in the receiving state who agree to conduct the "courtesy" check without invoking the protection of the ICPC home study process. This would not prohibit a sending state from requesting an ICPC. </w:t>
      </w:r>
    </w:p>
    <w:p w:rsidR="00980DD6" w:rsidRDefault="00980DD6" w:rsidP="009C07AC">
      <w:pPr>
        <w:pStyle w:val="ListParagraph"/>
        <w:shd w:val="clear" w:color="auto" w:fill="FFFFFF"/>
        <w:spacing w:after="0" w:line="240" w:lineRule="auto"/>
        <w:rPr>
          <w:rFonts w:ascii="Arial" w:eastAsia="Times New Roman" w:hAnsi="Arial" w:cs="Arial"/>
        </w:rPr>
      </w:pPr>
    </w:p>
    <w:p w:rsidR="00980DD6" w:rsidRPr="00980DD6" w:rsidRDefault="00D95019" w:rsidP="009C07AC">
      <w:pPr>
        <w:pStyle w:val="ListParagraph"/>
        <w:numPr>
          <w:ilvl w:val="0"/>
          <w:numId w:val="34"/>
        </w:numPr>
        <w:shd w:val="clear" w:color="auto" w:fill="FFFFFF"/>
        <w:spacing w:after="0" w:line="240" w:lineRule="auto"/>
        <w:rPr>
          <w:rFonts w:ascii="Arial" w:eastAsia="Times New Roman" w:hAnsi="Arial" w:cs="Arial"/>
        </w:rPr>
      </w:pPr>
      <w:r w:rsidRPr="00980DD6">
        <w:rPr>
          <w:rFonts w:ascii="Arial" w:eastAsia="Times New Roman" w:hAnsi="Arial" w:cs="Arial"/>
        </w:rPr>
        <w:t>Placements made by private individuals with legal rights to place: Pursuant to Article VIII (a), this Compact does not apply to the sending or bringing of a child into a receiving state by the child's parent, stepparent, grandparent, adult brother or sister, adult uncle or aunt, or the child's non-agency guardian and leaving the child with any such parent, relative or non-agency guardian in the receiving state, provided that such person who brings, sends, or causes a child to be sent or brought to a receiving state is a person whose full legal right to plan for the child: (1) has been established by law at a time prior to initiation of the placement arrangement, and (2) has not been voluntarily terminated, or diminished or severed by the</w:t>
      </w:r>
      <w:r w:rsidR="00980DD6" w:rsidRPr="00980DD6">
        <w:rPr>
          <w:rFonts w:ascii="Arial" w:eastAsia="Times New Roman" w:hAnsi="Arial" w:cs="Arial"/>
        </w:rPr>
        <w:t xml:space="preserve"> action or order of any court. </w:t>
      </w:r>
    </w:p>
    <w:p w:rsidR="00980DD6" w:rsidRDefault="00980DD6" w:rsidP="009C07AC">
      <w:pPr>
        <w:pStyle w:val="ListParagraph"/>
        <w:shd w:val="clear" w:color="auto" w:fill="FFFFFF"/>
        <w:spacing w:after="0" w:line="240" w:lineRule="auto"/>
        <w:rPr>
          <w:rFonts w:ascii="Arial" w:eastAsia="Times New Roman" w:hAnsi="Arial" w:cs="Arial"/>
        </w:rPr>
      </w:pPr>
    </w:p>
    <w:p w:rsidR="00980DD6" w:rsidRPr="00980DD6" w:rsidRDefault="00D95019" w:rsidP="009C07AC">
      <w:pPr>
        <w:pStyle w:val="ListParagraph"/>
        <w:numPr>
          <w:ilvl w:val="0"/>
          <w:numId w:val="34"/>
        </w:numPr>
        <w:shd w:val="clear" w:color="auto" w:fill="FFFFFF"/>
        <w:spacing w:after="0" w:line="240" w:lineRule="auto"/>
        <w:rPr>
          <w:rFonts w:ascii="Arial" w:eastAsia="Times New Roman" w:hAnsi="Arial" w:cs="Arial"/>
        </w:rPr>
      </w:pPr>
      <w:r w:rsidRPr="00980DD6">
        <w:rPr>
          <w:rFonts w:ascii="Arial" w:eastAsia="Times New Roman" w:hAnsi="Arial" w:cs="Arial"/>
        </w:rPr>
        <w:t>Placements handled in divorce, paternity or probate courts: The compact does not apply in court cases of paternity, divorce, custody, and probate pursuant to which or in situations where children are being placed with parents or re</w:t>
      </w:r>
      <w:r w:rsidR="00980DD6" w:rsidRPr="00980DD6">
        <w:rPr>
          <w:rFonts w:ascii="Arial" w:eastAsia="Times New Roman" w:hAnsi="Arial" w:cs="Arial"/>
        </w:rPr>
        <w:t xml:space="preserve">latives or non-relatives. </w:t>
      </w:r>
    </w:p>
    <w:p w:rsidR="00980DD6" w:rsidRDefault="00980DD6" w:rsidP="009C07AC">
      <w:pPr>
        <w:pStyle w:val="ListParagraph"/>
        <w:shd w:val="clear" w:color="auto" w:fill="FFFFFF"/>
        <w:spacing w:after="0" w:line="240" w:lineRule="auto"/>
        <w:rPr>
          <w:rFonts w:ascii="Arial" w:eastAsia="Times New Roman" w:hAnsi="Arial" w:cs="Arial"/>
        </w:rPr>
      </w:pPr>
    </w:p>
    <w:p w:rsidR="00D95019" w:rsidRPr="00980DD6" w:rsidRDefault="00D95019" w:rsidP="009C07AC">
      <w:pPr>
        <w:pStyle w:val="ListParagraph"/>
        <w:numPr>
          <w:ilvl w:val="0"/>
          <w:numId w:val="34"/>
        </w:numPr>
        <w:shd w:val="clear" w:color="auto" w:fill="FFFFFF"/>
        <w:spacing w:after="0" w:line="240" w:lineRule="auto"/>
        <w:rPr>
          <w:rFonts w:ascii="Arial" w:eastAsia="Times New Roman" w:hAnsi="Arial" w:cs="Arial"/>
        </w:rPr>
      </w:pPr>
      <w:r w:rsidRPr="00980DD6">
        <w:rPr>
          <w:rFonts w:ascii="Arial" w:eastAsia="Times New Roman" w:hAnsi="Arial" w:cs="Arial"/>
        </w:rPr>
        <w:t xml:space="preserve">Placement of children pursuant to any other Compact: Pursuant to Article VIII (b), the Compact does not apply to any placement, sending or bringing of a child into a receiving state pursuant to any other interstate Compact to which both the state from which the child is sent or brought and the receiving state are party, or to any other agreement between said states which has the force of law. </w:t>
      </w:r>
    </w:p>
    <w:p w:rsidR="00980DD6"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lastRenderedPageBreak/>
        <w:t xml:space="preserve">4. Definitions: The purpose of this section is to provide clarification of commonly used terms in ICPC. Some of these words and definitions can also be found in the Interstate Compact on the Placement of Children, ICPC Regulations, Interstate Compact on Juveniles, and federal statutes and regulations. </w:t>
      </w:r>
    </w:p>
    <w:p w:rsidR="00D95019" w:rsidRP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br/>
      </w:r>
      <w:r w:rsidRPr="00D95019">
        <w:rPr>
          <w:rFonts w:ascii="Arial" w:eastAsia="Times New Roman" w:hAnsi="Arial" w:cs="Arial"/>
          <w:i/>
          <w:iCs/>
        </w:rPr>
        <w:t>(Note: source of definition is identified right after the word prior to the actual definition.)</w:t>
      </w:r>
      <w:r w:rsidRPr="00D95019">
        <w:rPr>
          <w:rFonts w:ascii="Arial" w:eastAsia="Times New Roman" w:hAnsi="Arial" w:cs="Arial"/>
        </w:rPr>
        <w:t xml:space="preserve"> </w:t>
      </w:r>
    </w:p>
    <w:p w:rsid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Adoption: the method provided by state law that establishes the legal relationship of parent and child between persons who are not so related by birth or some other legal determination, with the same mutual rights and obligations that exist between children and their birth parents. This relationship can only be termed adoption after the legal process is complete (see categories or types of ICPC adoptions below). </w:t>
      </w:r>
    </w:p>
    <w:p w:rsidR="00980DD6" w:rsidRPr="00D95019" w:rsidRDefault="00980DD6" w:rsidP="009C07AC">
      <w:pPr>
        <w:shd w:val="clear" w:color="auto" w:fill="FFFFFF"/>
        <w:spacing w:before="100" w:beforeAutospacing="1" w:after="0" w:line="240" w:lineRule="auto"/>
        <w:ind w:left="2970"/>
        <w:contextualSpacing/>
        <w:rPr>
          <w:rFonts w:ascii="Arial" w:eastAsia="Times New Roman" w:hAnsi="Arial" w:cs="Arial"/>
        </w:rPr>
      </w:pPr>
    </w:p>
    <w:p w:rsid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Adoption categories: </w:t>
      </w:r>
    </w:p>
    <w:p w:rsidR="00A33EAC" w:rsidRPr="00D95019" w:rsidRDefault="00A33EAC" w:rsidP="009C07AC">
      <w:pPr>
        <w:shd w:val="clear" w:color="auto" w:fill="FFFFFF"/>
        <w:spacing w:before="100" w:beforeAutospacing="1" w:after="0" w:line="240" w:lineRule="auto"/>
        <w:contextualSpacing/>
        <w:rPr>
          <w:rFonts w:ascii="Arial" w:eastAsia="Times New Roman" w:hAnsi="Arial" w:cs="Arial"/>
        </w:rPr>
      </w:pPr>
    </w:p>
    <w:p w:rsidR="00980DD6" w:rsidRDefault="00D95019" w:rsidP="009C07AC">
      <w:pPr>
        <w:shd w:val="clear" w:color="auto" w:fill="FFFFFF"/>
        <w:spacing w:before="100" w:beforeAutospacing="1" w:after="0" w:line="240" w:lineRule="auto"/>
        <w:ind w:left="2970"/>
        <w:contextualSpacing/>
        <w:rPr>
          <w:rFonts w:ascii="Arial" w:eastAsia="Times New Roman" w:hAnsi="Arial" w:cs="Arial"/>
        </w:rPr>
      </w:pPr>
      <w:r w:rsidRPr="00D95019">
        <w:rPr>
          <w:rFonts w:ascii="Arial" w:eastAsia="Times New Roman" w:hAnsi="Arial" w:cs="Arial"/>
        </w:rPr>
        <w:t xml:space="preserve">(a) Independent adoption: adoptions arranged by a birth parent, attorney, other intermediary, adoption facilitator or other person or entity as defined by state law. </w:t>
      </w:r>
    </w:p>
    <w:p w:rsidR="00D95019" w:rsidRDefault="00D95019" w:rsidP="009C07AC">
      <w:pPr>
        <w:shd w:val="clear" w:color="auto" w:fill="FFFFFF"/>
        <w:spacing w:before="100" w:beforeAutospacing="1" w:after="0" w:line="240" w:lineRule="auto"/>
        <w:ind w:left="2970"/>
        <w:contextualSpacing/>
        <w:rPr>
          <w:rFonts w:ascii="Arial" w:eastAsia="Times New Roman" w:hAnsi="Arial" w:cs="Arial"/>
        </w:rPr>
      </w:pPr>
      <w:r w:rsidRPr="00D95019">
        <w:rPr>
          <w:rFonts w:ascii="Arial" w:eastAsia="Times New Roman" w:hAnsi="Arial" w:cs="Arial"/>
        </w:rPr>
        <w:br/>
        <w:t xml:space="preserve">(b) Private agency adoption: an adoption arranged by a licensed agency whether domestic or international that has been given legal custody or responsibility for the child including the right to place the child for adoption. </w:t>
      </w:r>
      <w:r w:rsidRPr="00D95019">
        <w:rPr>
          <w:rFonts w:ascii="Arial" w:eastAsia="Times New Roman" w:hAnsi="Arial" w:cs="Arial"/>
        </w:rPr>
        <w:br/>
      </w:r>
      <w:r w:rsidRPr="00D95019">
        <w:rPr>
          <w:rFonts w:ascii="Arial" w:eastAsia="Times New Roman" w:hAnsi="Arial" w:cs="Arial"/>
        </w:rPr>
        <w:br/>
        <w:t xml:space="preserve">(c) Public adoption: Adoptions for public court jurisdiction cases. </w:t>
      </w:r>
    </w:p>
    <w:p w:rsidR="00980DD6" w:rsidRPr="00D95019" w:rsidRDefault="00980DD6" w:rsidP="009C07AC">
      <w:pPr>
        <w:shd w:val="clear" w:color="auto" w:fill="FFFFFF"/>
        <w:spacing w:before="100" w:beforeAutospacing="1" w:after="0" w:line="240" w:lineRule="auto"/>
        <w:ind w:left="2970"/>
        <w:contextualSpacing/>
        <w:rPr>
          <w:rFonts w:ascii="Arial" w:eastAsia="Times New Roman" w:hAnsi="Arial" w:cs="Arial"/>
        </w:rPr>
      </w:pPr>
    </w:p>
    <w:p w:rsid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Adoption home study: (definition listed under "home studies") </w:t>
      </w:r>
    </w:p>
    <w:p w:rsidR="00A33EAC" w:rsidRPr="00D95019"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Adjudicated delinquent: a person found to have committed an offense that, if committed by an adult, would be a criminal offense. </w:t>
      </w:r>
    </w:p>
    <w:p w:rsidR="00A33EAC" w:rsidRPr="00D95019" w:rsidRDefault="00A33EAC" w:rsidP="009C07AC">
      <w:pPr>
        <w:shd w:val="clear" w:color="auto" w:fill="FFFFFF"/>
        <w:spacing w:before="100" w:beforeAutospacing="1" w:after="0" w:line="240" w:lineRule="auto"/>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Adjudicated status offender: a person found to have committed an offense that would not be a criminal offense if committed by an adult.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Age of majority: the legally defined age at which a person is considered an adult with all the attendant rights and responsibilities of adulthood. The age of majority is defined by state laws, which vary by state and is used in Article V, "…reaches majority, becomes self-supporting or is discharged with the concurrence of the appropriate authority in the receiving state" (see definition below of "child" as it appears in Article II).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Approved placement: the receiving state Compact Administrator has determined that "the proposed placement does not appear to be contrary to the interests of the child."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Boarding home: as used in Article II (d) of the ICPC, means the home of a relative or unrelated individual whether or not the placement recipient receives compensation for care or maintenance of the child, foster care payments, or any other payments or reimbursements on account of the child's being in the home of the placement recipient (has same meaning as family free). </w:t>
      </w: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Case history: an organized record concerning an individual, their family and environment that includes social, medical, psychological and educational history and any other additional information that may be useful in determining appropriate placement.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Case plan: (see "service plan" definition)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Central Compact office: the office that receives ICPC placement referrals from sending states and sends ICPC placement referrals to receiving states. In states that have one central Compact office that services the entire state, the term "central Compact office" has the same meaning as "central state Compact office" as described in Regulation No. 5 of the </w:t>
      </w:r>
      <w:r w:rsidRPr="00D95019">
        <w:rPr>
          <w:rFonts w:ascii="Arial" w:eastAsia="Times New Roman" w:hAnsi="Arial" w:cs="Arial"/>
        </w:rPr>
        <w:lastRenderedPageBreak/>
        <w:t xml:space="preserve">ICPC. In states in which ICPC placement referrals are sent directly to receiving states and received directly from sending states by more than one county or other regional area within the state, the "central Compact office" is the office within each separate county or other region that sends and receives ICPC placement referrals.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Certification: to attest, declare or swear to before a judge or notary public.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Child: a person, who by reason of minority, is legally subject to parental guardianship or similar control.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Child welfare caseworker: a person assigned to manage the cases of dependency children who are in the custody of a public child welfare agency and may include private contract providers of the responsible state agency.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Concurrence to discharge: is when the receiving ICPC office gives the sending agency written permission to terminate supervision and relinquish jurisdiction of its case pursuant to Article V leaving the custody, supervision and care of the child with the placement resource.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Concurrence: is when the receiving and sending Compact Administrator agree to a specific action pursuant to ICPC, i.e., decision as to providers.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Conditions for placement: as established by Article III apply to any placement as defined in Article II(d) and regulations adopted by action of the Association of Administrators of the Interstate Compact on the Placement of Children.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Courtesy: consent or agreement between states to provide a service that is not required by ICPC.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Courtesy check: Process that does not involve the ICPC, used by a sending court to check the home of a parent from whom the child was not removed.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Court jurisdiction only cases: The sending court has an open abuse, neglect or dependency case that establishes court jurisdiction with the authority to supervise and/or remove and place the child for whom the court has not taken guardianship or legal custody.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Custody: (see physical custody, see legal custody)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Emancipation: the point at which a minor becomes self-supporting, assumes adult responsibility for his or her welfare, and is no longer under the care of his or her parents or child placing agency, by operation of law or court order.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Emergency placement: a temporary placement of 30 days or less in duration. </w:t>
      </w:r>
    </w:p>
    <w:p w:rsidR="009D23A2" w:rsidRPr="00D95019" w:rsidRDefault="009D23A2" w:rsidP="009D23A2">
      <w:pPr>
        <w:shd w:val="clear" w:color="auto" w:fill="FFFFFF"/>
        <w:spacing w:before="100" w:beforeAutospacing="1" w:after="0" w:line="240" w:lineRule="auto"/>
        <w:contextualSpacing/>
        <w:rPr>
          <w:rFonts w:ascii="Arial" w:eastAsia="Times New Roman" w:hAnsi="Arial" w:cs="Arial"/>
        </w:rPr>
      </w:pPr>
    </w:p>
    <w:p w:rsidR="00A33EAC"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Family free: as used in Article II (d) of the ICPC means the home of a relative or unrelated individual whether or not the placement recipient receives compensation for care or maintenance of the child, foster care payments, or any other payments or reimbursements on account of the child's being in the home of the placement recipient (has same meaning as boarding home).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A33EAC"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A33EAC">
        <w:rPr>
          <w:rFonts w:ascii="Arial" w:eastAsia="Times New Roman" w:hAnsi="Arial" w:cs="Arial"/>
        </w:rPr>
        <w:t xml:space="preserve">Family unit: a group of individuals living in one household.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Foster care: If 24-hour-a-day care is provided by the child's parent(s) by reason of a court-ordered placement (and not by virtue of the parent-child relationship), the care is foster care. In addition to the federal definition (45 C.F.R. § 1355.20 "Definitions") this includes 24-hour substitute care for children placed away from their parents or guardians and for whom the </w:t>
      </w:r>
      <w:r w:rsidRPr="00D95019">
        <w:rPr>
          <w:rFonts w:ascii="Arial" w:eastAsia="Times New Roman" w:hAnsi="Arial" w:cs="Arial"/>
        </w:rPr>
        <w:lastRenderedPageBreak/>
        <w:t xml:space="preserve">state agency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or local agency for the care of the child, whether adoption subsidy payments are being made prior to the finalization of an adoption, or whether there is federal matching of any payments that are made.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Foster home study: (see definition under home studies)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Foster parent: a person, including a relative or non-relative, licensed to provide a home for orphaned, abused, neglected, delinquent or disabled children, usually with the approval of the government or a social service agency.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Guardian [see ICPC Regulation No. 10 section 1(a)]: a public or private agency, organization or institution that holds a valid and effective permanent appointment from a court of competent jurisdiction to have custody and control of a child, to plan for the child, and to do all other things for or on behalf of a child for which a parent would have authority and responsibility for doing so by virtue of an unrestricted parent-child relationship. An appointment is permanent for the purposes of this paragraph if the appointment would allow the guardianship to endure until the child's age of majority without any court review, subsequent to the appointment, of the care that the guardian provides or the status of other permanency planning that the guardian has a professional obligation to carry out.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A33EAC"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Home Study (see Safe and Timely Interstate Placement of Foster Children Act of 2006): an evaluation of a home environment conducted in accordance with applicable requirements of the state in which the home is located, to determine whether a proposed placement of a child would meet the individual needs of the child, including the child's safety, permanency, health, well-being, and mental, emotional and physical development.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A33EAC" w:rsidRDefault="00D95019" w:rsidP="009C07AC">
      <w:pPr>
        <w:shd w:val="clear" w:color="auto" w:fill="FFFFFF"/>
        <w:spacing w:before="100" w:beforeAutospacing="1" w:after="0" w:line="240" w:lineRule="auto"/>
        <w:ind w:left="1800"/>
        <w:contextualSpacing/>
        <w:rPr>
          <w:rFonts w:ascii="Arial" w:eastAsia="Times New Roman" w:hAnsi="Arial" w:cs="Arial"/>
        </w:rPr>
      </w:pPr>
      <w:r w:rsidRPr="00A33EAC">
        <w:rPr>
          <w:rFonts w:ascii="Arial" w:eastAsia="Times New Roman" w:hAnsi="Arial" w:cs="Arial"/>
        </w:rPr>
        <w:t xml:space="preserve">(a) Adoption home study: a home study conducted for the purpose of placing a child for adoption with a placement resource. The adoption home study is the assessment and evaluation of a prospective adoptive parent(s). </w:t>
      </w:r>
      <w:r w:rsidRPr="00A33EAC">
        <w:rPr>
          <w:rFonts w:ascii="Arial" w:eastAsia="Times New Roman" w:hAnsi="Arial" w:cs="Arial"/>
        </w:rPr>
        <w:br/>
      </w:r>
      <w:r w:rsidRPr="00A33EAC">
        <w:rPr>
          <w:rFonts w:ascii="Arial" w:eastAsia="Times New Roman" w:hAnsi="Arial" w:cs="Arial"/>
        </w:rPr>
        <w:br/>
        <w:t xml:space="preserve">(b) Foster home study: a home study conducted for the purpose of placing a child with a placement resource who is required to be licensed or approved in accordance with federal and/or receiving state law. </w:t>
      </w:r>
      <w:r w:rsidRPr="00A33EAC">
        <w:rPr>
          <w:rFonts w:ascii="Arial" w:eastAsia="Times New Roman" w:hAnsi="Arial" w:cs="Arial"/>
        </w:rPr>
        <w:br/>
      </w:r>
      <w:r w:rsidRPr="00A33EAC">
        <w:rPr>
          <w:rFonts w:ascii="Arial" w:eastAsia="Times New Roman" w:hAnsi="Arial" w:cs="Arial"/>
        </w:rPr>
        <w:br/>
        <w:t xml:space="preserve">(c) Interstate home study (see Federal Safe and Timely Act): a home study conducted by a state at the request of another state, to facilitate an adoptive or foster care placement in the state of a child in foster care under the responsibility of the state [see foster care definition(s)]. </w:t>
      </w:r>
      <w:r w:rsidRPr="00A33EAC">
        <w:rPr>
          <w:rFonts w:ascii="Arial" w:eastAsia="Times New Roman" w:hAnsi="Arial" w:cs="Arial"/>
        </w:rPr>
        <w:br/>
      </w:r>
      <w:r w:rsidRPr="00A33EAC">
        <w:rPr>
          <w:rFonts w:ascii="Arial" w:eastAsia="Times New Roman" w:hAnsi="Arial" w:cs="Arial"/>
        </w:rPr>
        <w:br/>
        <w:t xml:space="preserve">(d) Parent home study: applies to the home study conducted by the receiving state to determine whether a parent placement meets the standards as set forth by the requirements of the receiving state. </w:t>
      </w:r>
      <w:r w:rsidRPr="00A33EAC">
        <w:rPr>
          <w:rFonts w:ascii="Arial" w:eastAsia="Times New Roman" w:hAnsi="Arial" w:cs="Arial"/>
        </w:rPr>
        <w:br/>
      </w:r>
      <w:r w:rsidRPr="00A33EAC">
        <w:rPr>
          <w:rFonts w:ascii="Arial" w:eastAsia="Times New Roman" w:hAnsi="Arial" w:cs="Arial"/>
        </w:rPr>
        <w:br/>
        <w:t xml:space="preserve">(e) Relative home study: a home study conducted for the purpose of placing a child with a relative. Such a home study may or may not require the same level of screening as required for a foster home study or an adoptive home study depending upon the applicable law and/or requirements of the receiving state. </w:t>
      </w:r>
      <w:r w:rsidRPr="00A33EAC">
        <w:rPr>
          <w:rFonts w:ascii="Arial" w:eastAsia="Times New Roman" w:hAnsi="Arial" w:cs="Arial"/>
        </w:rPr>
        <w:br/>
      </w:r>
      <w:r w:rsidRPr="00A33EAC">
        <w:rPr>
          <w:rFonts w:ascii="Arial" w:eastAsia="Times New Roman" w:hAnsi="Arial" w:cs="Arial"/>
        </w:rPr>
        <w:br/>
        <w:t xml:space="preserve">(f) Non-relative home study: a home study conducted for the purpose of placing a child with a non-relative of the child. Such a home study may or may not require the same level of screening as required for a foster home study or an adoptive home study depending upon </w:t>
      </w:r>
      <w:r w:rsidRPr="00A33EAC">
        <w:rPr>
          <w:rFonts w:ascii="Arial" w:eastAsia="Times New Roman" w:hAnsi="Arial" w:cs="Arial"/>
        </w:rPr>
        <w:lastRenderedPageBreak/>
        <w:t xml:space="preserve">the applicable law and/or requirements of the receiving state. </w:t>
      </w:r>
      <w:r w:rsidRPr="00A33EAC">
        <w:rPr>
          <w:rFonts w:ascii="Arial" w:eastAsia="Times New Roman" w:hAnsi="Arial" w:cs="Arial"/>
        </w:rPr>
        <w:br/>
      </w:r>
      <w:r w:rsidRPr="00A33EAC">
        <w:rPr>
          <w:rFonts w:ascii="Arial" w:eastAsia="Times New Roman" w:hAnsi="Arial" w:cs="Arial"/>
        </w:rPr>
        <w:br/>
        <w:t xml:space="preserve">(g) Safe and Timely Interstate Home Study Report (see Federal Safe and Timely Act): an interstate home study report completed by a state if the state provides to the state that requested the study, within 60 days after receipt of the request, a report on the results of the study. The preceding sentence shall not be construed to require the state to have completed, within the 60-day period, the parts of the home study involving the education and training of the prospective foster or adoptive parents.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ICPC: The Interstate Compact on the Placement of Children is a Compact between states and parties pursuant to law, to ensure protection and services to children who are placed across state lines.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Independent adoption entity: any individual authorized in the sending state to place children for adoption other than a state, county or licensed private agency. This could include courts, private attorneys and birth parents.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Intrastate: existing or occurring within a state.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Interstate: involving, connecting or existing between two or more states. </w:t>
      </w:r>
    </w:p>
    <w:p w:rsidR="00A33EAC" w:rsidRDefault="00A33EAC" w:rsidP="009C07AC">
      <w:pPr>
        <w:shd w:val="clear" w:color="auto" w:fill="FFFFFF"/>
        <w:spacing w:before="100" w:beforeAutospacing="1" w:after="0" w:line="240" w:lineRule="auto"/>
        <w:ind w:left="36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Interstate home study: (see definition under Home studies)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Jurisdiction: the established authority of a court to determine all matters in relation to the custody, supervision, care and disposition of a child.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Legal custody: court-ordered or statutory right and responsibility to care for a child either temporarily or permanently.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Legal guardianship (see 45 C.F.R. § 1355.20 "Definitions"): a judicially created relationship between child and caretaker that is intended to be permanent and self-sustaining as evidenced by the transfer to the caretaker of the following parental rights with respect to the child: protection, education, care and control of the person, custody of the person, and decision-making. The term legal guardian means the caretaker in such a relationship.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Legal risk placement (legal risk adoption): a placement made preliminarily to an adoption where the prospective adoptive parents acknowledge in writing that a child can be ordered returned to the sending state or the birth mother's state of residence, if different from the sending state, and a final decree of adoption shall not be entered in any jurisdiction until all required consents or termination of parental rights are obtained or are dispensed with in accordance with applicable law.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Member state: a state that has enacted this Compact (see also definition of state).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Non-agency guardian [see ICPC Regulation No. 10 section 1(b)]: an individual holding a currently valid appointment from a court of competent jurisdiction to have all of the authority and responsibility of a guardian as defined in ICPC Regulation No. 10 section 1(a).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Non-custodial parent: a person who, at the time of the commencement of court proceedings in the sending state, does not have sole legal custody of the child or physical custody of a child.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Non-offending parent: the parent who is not the subject of allegations or findings of child abuse or neglect.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lastRenderedPageBreak/>
        <w:t xml:space="preserve">Non-relative: a person not connected to the child by blood, marriage or adoption, or otherwise defined by the sending or receiving state.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Parent: a biological, adoptive parent or legal guardian as determined by applicable state law and is responsible for the care, custody and control of a child or upon whom there is legal duty for such care. </w:t>
      </w:r>
    </w:p>
    <w:p w:rsidR="00A33EAC" w:rsidRDefault="00A33EAC" w:rsidP="009C07AC">
      <w:pPr>
        <w:shd w:val="clear" w:color="auto" w:fill="FFFFFF"/>
        <w:spacing w:before="100" w:beforeAutospacing="1" w:after="0" w:line="240" w:lineRule="auto"/>
        <w:ind w:left="36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Parent home study: (see definition under home studies)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Physical custody: Person or entity with whom the child is placed on a day-to-day basis.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Placement (see ICPC Article II (d) "Definitions"): the arrangement for the care of a child in a family free, in a boarding home or in a child-caring agency or institution, but does not include any institution caring for the mentally ill, mentally defective or epileptic, or any institution primarily educational in character, and any hospital or other medical facility.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Placement resource: the person(s) or facility with whom the child has been or may be placed by a parent or legal custodian; or, placed by the court of jurisdiction in the sending state; or, for whom placement is sought in the receiving state.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Progress report: (see "supervision report" definition)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Provisional approval: an initial decision by the receiving state that the placement is approved subject to receipt of required additional information before final approval is granted.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Provisional denial: the receiving state cannot approve a provisional placement pending a more comprehensive home study or assessment process due to issues that need to be resolved.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Provisional placement: a determination made in the receiving state that the proposed placement is safe and suitable and, to the extent allowable, the receiving state has temporarily waived its standards or requirements otherwise applicable to prospective foster or adoptive parents so as to not delay the placement. Completion of the receiving state requirements regarding training for prospective foster or adoptive parents shall not delay an otherwise safe and suitable placement.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Public child-placing agency: any government child welfare agency or child protection agency or a private entity under contract with such an agency, regardless of whether they act on behalf of a state, county, municipality or other governmental unit and which facilitates, causes or is involved in the placement of a child from one state to another.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Receiving state (see ICPC Article II (c) "Definitions"): the state to which a child is sent, brought or caused to be sent or brought, whether by public authorities or private persons or agencies, and whether for placement with state or local public authorities or for placement with private agencies or persons.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Relative: a birth or adoptive brother, sister, stepparent, stepbrother, stepsister, uncle, aunt, first cousin, niece, nephew, as well as relatives of half blood or marriage and those denoted by the prefixes of grand and great, including grandparent or great grandparent, or as defined in state statute for the purpose of foster and or adoptive placements.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Non-relative: a person not connected to the child by blood, marriage or adoption.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Relative home study: (see definition under home studies)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lastRenderedPageBreak/>
        <w:t xml:space="preserve">Relocation: the movement of a child or family from one state to another.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Residential facility or residential treatment center or group home: a facility providing a level of 24-hour, supervised care that is beyond what is needed for assessment or treatment of an acute condition. For purposes of the Compact, residential facilities do not include institutions primarily educational in character, hospitals or other medical facilities (as used in Regulation 4, they are defined by the receiving state).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Return: the bringing or sending back of a child to the state from which they came.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Sending agency: (see ICPC Article II (b) "Definitions"): a party state, officer or employee thereof; a subdivision of a party state, or officer or employee thereof; a court of a party state; a person, corporation, association, charitable agency or other entity having legal authority over a child who sends, brings, or causes to be sent or brought any child to another party state.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Sending state: the state where the sending agency is located, or the state in which the court holds exclusive jurisdiction over a child, which causes, permits or enables the child to be sent to another state.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Service (case) plan: a comprehensive individualized program of action for a child and his/her family establishing specific goals and objectives and deadlines for meeting these goals and objectives.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State: a state of the United States, the District of Columbia, the Commonwealth of Puerto Rico, the U.S. Virgin Islands, Guam, American Samoa, the Northern Marianas Islands, and any other territory of the United States.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State court: a judicial body of a state that is vested by law with responsibility for adjudicating cases involving abuse, neglect, deprivation, delinquency or status offenses of individuals who have not attained the age of eighteen (18) or as otherwise defined by state law.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Stepparent: a man or woman married to a parent of a child at the time of the intended placement or as otherwise defined by the sending and/or receiving state laws, rules and/or regulations.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Supervision: monitoring of the child and the child's living situation by the receiving state after a child has been placed in a receiving state pursuant to a provisional approval or an approved placement under Article </w:t>
      </w:r>
      <w:proofErr w:type="gramStart"/>
      <w:r w:rsidRPr="00D95019">
        <w:rPr>
          <w:rFonts w:ascii="Arial" w:eastAsia="Times New Roman" w:hAnsi="Arial" w:cs="Arial"/>
        </w:rPr>
        <w:t>III(</w:t>
      </w:r>
      <w:proofErr w:type="gramEnd"/>
      <w:r w:rsidRPr="00D95019">
        <w:rPr>
          <w:rFonts w:ascii="Arial" w:eastAsia="Times New Roman" w:hAnsi="Arial" w:cs="Arial"/>
        </w:rPr>
        <w:t xml:space="preserve">d) of the ICPC or pursuant to a child's relocation to a receiving state in accordance with Regulation No. 1 of the ICPC.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Supervision report: provided by the supervising case worker in the receiving state; a written assessment of a child's current placement, school performance and health and medical status, a description of any unmet needs and a recommendation regarding continuation of the placement.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P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Timely Interstate Home Study: (see definition under home studies) </w:t>
      </w:r>
    </w:p>
    <w:p w:rsidR="00A33EAC" w:rsidRDefault="00A33EAC" w:rsidP="009C07AC">
      <w:pPr>
        <w:shd w:val="clear" w:color="auto" w:fill="FFFFFF"/>
        <w:spacing w:before="100" w:beforeAutospacing="1" w:after="0" w:line="240" w:lineRule="auto"/>
        <w:ind w:left="1800"/>
        <w:contextualSpacing/>
        <w:rPr>
          <w:rFonts w:ascii="Arial" w:eastAsia="Times New Roman" w:hAnsi="Arial" w:cs="Arial"/>
        </w:rPr>
      </w:pPr>
    </w:p>
    <w:p w:rsidR="00D95019" w:rsidRDefault="00D95019" w:rsidP="009C07AC">
      <w:pPr>
        <w:numPr>
          <w:ilvl w:val="0"/>
          <w:numId w:val="7"/>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Visit: as defined in Regulation No. 9. </w:t>
      </w:r>
    </w:p>
    <w:p w:rsidR="00CA4F90" w:rsidRDefault="00CA4F90" w:rsidP="00CA4F90">
      <w:pPr>
        <w:pStyle w:val="Default"/>
      </w:pPr>
    </w:p>
    <w:p w:rsidR="00CA4F90" w:rsidRPr="0044539F" w:rsidRDefault="00CA4F90" w:rsidP="00E00EDD">
      <w:pPr>
        <w:pStyle w:val="Default"/>
        <w:jc w:val="center"/>
        <w:outlineLvl w:val="0"/>
        <w:rPr>
          <w:rFonts w:ascii="Arial" w:hAnsi="Arial" w:cs="Arial"/>
        </w:rPr>
      </w:pPr>
      <w:r w:rsidRPr="0044539F">
        <w:rPr>
          <w:rFonts w:ascii="Arial" w:hAnsi="Arial" w:cs="Arial"/>
          <w:b/>
          <w:bCs/>
        </w:rPr>
        <w:t>Regulation No. 4</w:t>
      </w:r>
    </w:p>
    <w:p w:rsidR="00CA4F90" w:rsidRPr="0044539F" w:rsidRDefault="00CA4F90" w:rsidP="0044539F">
      <w:pPr>
        <w:pStyle w:val="Default"/>
        <w:jc w:val="center"/>
        <w:rPr>
          <w:rFonts w:ascii="Arial" w:hAnsi="Arial" w:cs="Arial"/>
          <w:u w:val="single"/>
        </w:rPr>
      </w:pPr>
      <w:r w:rsidRPr="0044539F">
        <w:rPr>
          <w:rFonts w:ascii="Arial" w:hAnsi="Arial" w:cs="Arial"/>
          <w:b/>
          <w:bCs/>
          <w:u w:val="single"/>
        </w:rPr>
        <w:t>Residential Placement</w:t>
      </w:r>
    </w:p>
    <w:p w:rsidR="0044539F" w:rsidRDefault="0044539F" w:rsidP="00CA4F90">
      <w:pPr>
        <w:pStyle w:val="Default"/>
        <w:rPr>
          <w:rFonts w:ascii="Arial" w:hAnsi="Arial" w:cs="Arial"/>
          <w:sz w:val="22"/>
          <w:szCs w:val="22"/>
        </w:rPr>
      </w:pPr>
    </w:p>
    <w:p w:rsidR="00CA4F90" w:rsidRPr="00CA4F90" w:rsidRDefault="00CA4F90" w:rsidP="00CA4F90">
      <w:pPr>
        <w:pStyle w:val="Default"/>
        <w:rPr>
          <w:rFonts w:ascii="Arial" w:hAnsi="Arial" w:cs="Arial"/>
          <w:sz w:val="22"/>
          <w:szCs w:val="22"/>
        </w:rPr>
      </w:pPr>
      <w:r w:rsidRPr="00CA4F90">
        <w:rPr>
          <w:rFonts w:ascii="Arial" w:hAnsi="Arial" w:cs="Arial"/>
          <w:sz w:val="22"/>
          <w:szCs w:val="22"/>
        </w:rPr>
        <w:lastRenderedPageBreak/>
        <w:t xml:space="preserve">Regulation No. 4, as adopted by the Association of Administrators of the Interstate Compact on the Placement of Children on April 20, 1983, was readopted in 1999 and amended in 2001, and is replaced by the following: </w:t>
      </w:r>
    </w:p>
    <w:p w:rsidR="0044539F" w:rsidRDefault="00CA4F90" w:rsidP="00CA4F90">
      <w:pPr>
        <w:pStyle w:val="Default"/>
        <w:rPr>
          <w:rFonts w:ascii="Arial" w:hAnsi="Arial" w:cs="Arial"/>
          <w:sz w:val="22"/>
          <w:szCs w:val="22"/>
        </w:rPr>
      </w:pPr>
      <w:r w:rsidRPr="00CA4F90">
        <w:rPr>
          <w:rFonts w:ascii="Arial" w:hAnsi="Arial" w:cs="Arial"/>
          <w:sz w:val="22"/>
          <w:szCs w:val="22"/>
        </w:rPr>
        <w:t>The following regulation, adopted by the Association of Administrators of the Interstate Compact on the Placement of Children, is declared to be in effect on and after October 1, 2012. Words and phrases used in this regulation have the same meaning as in the Compact, unless the context clearly requires another meaning. If a court or other competent authority invokes the Compact, the court or other competent authority is obligated to comply with Article V (Retention of Jurisdiction) of the Compact.</w:t>
      </w:r>
    </w:p>
    <w:p w:rsidR="00CA4F90" w:rsidRPr="00CA4F90" w:rsidRDefault="00CA4F90" w:rsidP="00CA4F90">
      <w:pPr>
        <w:pStyle w:val="Default"/>
        <w:rPr>
          <w:rFonts w:ascii="Arial" w:hAnsi="Arial" w:cs="Arial"/>
          <w:sz w:val="22"/>
          <w:szCs w:val="22"/>
        </w:rPr>
      </w:pPr>
      <w:r w:rsidRPr="00CA4F90">
        <w:rPr>
          <w:rFonts w:ascii="Arial" w:hAnsi="Arial" w:cs="Arial"/>
          <w:sz w:val="22"/>
          <w:szCs w:val="22"/>
        </w:rPr>
        <w:t xml:space="preserve"> </w:t>
      </w:r>
    </w:p>
    <w:p w:rsidR="0044539F" w:rsidRDefault="00CA4F90" w:rsidP="00E00449">
      <w:pPr>
        <w:pStyle w:val="Default"/>
        <w:numPr>
          <w:ilvl w:val="0"/>
          <w:numId w:val="52"/>
        </w:numPr>
        <w:rPr>
          <w:rFonts w:ascii="Arial" w:hAnsi="Arial" w:cs="Arial"/>
          <w:sz w:val="22"/>
          <w:szCs w:val="22"/>
        </w:rPr>
      </w:pPr>
      <w:r w:rsidRPr="00CA4F90">
        <w:rPr>
          <w:rFonts w:ascii="Arial" w:hAnsi="Arial" w:cs="Arial"/>
          <w:b/>
          <w:bCs/>
          <w:sz w:val="22"/>
          <w:szCs w:val="22"/>
        </w:rPr>
        <w:t>Intent of this Regulation</w:t>
      </w:r>
      <w:r w:rsidRPr="00CA4F90">
        <w:rPr>
          <w:rFonts w:ascii="Arial" w:hAnsi="Arial" w:cs="Arial"/>
          <w:sz w:val="22"/>
          <w:szCs w:val="22"/>
        </w:rPr>
        <w:t xml:space="preserve">: It is the intent of Regulation No. 4 to </w:t>
      </w:r>
      <w:r w:rsidRPr="00CA4F90">
        <w:rPr>
          <w:rFonts w:ascii="Arial" w:hAnsi="Arial" w:cs="Arial"/>
          <w:b/>
          <w:bCs/>
          <w:sz w:val="22"/>
          <w:szCs w:val="22"/>
        </w:rPr>
        <w:t xml:space="preserve">provide for the protection and safety of children </w:t>
      </w:r>
      <w:r w:rsidRPr="00CA4F90">
        <w:rPr>
          <w:rFonts w:ascii="Arial" w:hAnsi="Arial" w:cs="Arial"/>
          <w:sz w:val="22"/>
          <w:szCs w:val="22"/>
        </w:rPr>
        <w:t xml:space="preserve">being placed in a residential facility in another state. Residential facility is further defined in Section 3 below. </w:t>
      </w:r>
    </w:p>
    <w:p w:rsidR="0044539F" w:rsidRDefault="0044539F" w:rsidP="0044539F">
      <w:pPr>
        <w:pStyle w:val="Default"/>
        <w:ind w:left="720"/>
        <w:rPr>
          <w:rFonts w:ascii="Arial" w:hAnsi="Arial" w:cs="Arial"/>
          <w:sz w:val="22"/>
          <w:szCs w:val="22"/>
        </w:rPr>
      </w:pPr>
    </w:p>
    <w:p w:rsidR="0044539F" w:rsidRDefault="00CA4F90" w:rsidP="00E00449">
      <w:pPr>
        <w:pStyle w:val="Default"/>
        <w:numPr>
          <w:ilvl w:val="1"/>
          <w:numId w:val="52"/>
        </w:numPr>
        <w:rPr>
          <w:rFonts w:ascii="Arial" w:hAnsi="Arial" w:cs="Arial"/>
          <w:sz w:val="22"/>
          <w:szCs w:val="22"/>
        </w:rPr>
      </w:pPr>
      <w:r w:rsidRPr="0044539F">
        <w:rPr>
          <w:rFonts w:ascii="Arial" w:hAnsi="Arial" w:cs="Arial"/>
          <w:sz w:val="22"/>
          <w:szCs w:val="22"/>
        </w:rPr>
        <w:t xml:space="preserve"> </w:t>
      </w:r>
      <w:r w:rsidRPr="0044539F">
        <w:rPr>
          <w:rFonts w:ascii="Arial" w:hAnsi="Arial" w:cs="Arial"/>
          <w:b/>
          <w:bCs/>
          <w:sz w:val="22"/>
          <w:szCs w:val="22"/>
        </w:rPr>
        <w:t>Approval by receiving state prior to placement</w:t>
      </w:r>
      <w:r w:rsidRPr="0044539F">
        <w:rPr>
          <w:rFonts w:ascii="Arial" w:hAnsi="Arial" w:cs="Arial"/>
          <w:sz w:val="22"/>
          <w:szCs w:val="22"/>
        </w:rPr>
        <w:t xml:space="preserve">: Approval prior to placement is required for the protection of the child and the sending agency making the placement. </w:t>
      </w:r>
      <w:r w:rsidRPr="0044539F">
        <w:rPr>
          <w:rFonts w:ascii="Arial" w:hAnsi="Arial" w:cs="Arial"/>
          <w:b/>
          <w:bCs/>
          <w:sz w:val="22"/>
          <w:szCs w:val="22"/>
        </w:rPr>
        <w:t xml:space="preserve">Sending agency includes </w:t>
      </w:r>
      <w:r w:rsidRPr="0044539F">
        <w:rPr>
          <w:rFonts w:ascii="Arial" w:hAnsi="Arial" w:cs="Arial"/>
          <w:sz w:val="22"/>
          <w:szCs w:val="22"/>
        </w:rPr>
        <w:t xml:space="preserve">the parent, guardian, court, or agency ultimately responsible for the planning, financing, and placement of the child as designated in section I of the form 100A. (See Article </w:t>
      </w:r>
      <w:proofErr w:type="gramStart"/>
      <w:r w:rsidRPr="0044539F">
        <w:rPr>
          <w:rFonts w:ascii="Arial" w:hAnsi="Arial" w:cs="Arial"/>
          <w:sz w:val="22"/>
          <w:szCs w:val="22"/>
        </w:rPr>
        <w:t>II(</w:t>
      </w:r>
      <w:proofErr w:type="gramEnd"/>
      <w:r w:rsidRPr="0044539F">
        <w:rPr>
          <w:rFonts w:ascii="Arial" w:hAnsi="Arial" w:cs="Arial"/>
          <w:sz w:val="22"/>
          <w:szCs w:val="22"/>
        </w:rPr>
        <w:t xml:space="preserve">b) or Regulation 3, Section 4. (62) </w:t>
      </w:r>
      <w:proofErr w:type="gramStart"/>
      <w:r w:rsidRPr="0044539F">
        <w:rPr>
          <w:rFonts w:ascii="Arial" w:hAnsi="Arial" w:cs="Arial"/>
          <w:sz w:val="22"/>
          <w:szCs w:val="22"/>
        </w:rPr>
        <w:t>for</w:t>
      </w:r>
      <w:proofErr w:type="gramEnd"/>
      <w:r w:rsidRPr="0044539F">
        <w:rPr>
          <w:rFonts w:ascii="Arial" w:hAnsi="Arial" w:cs="Arial"/>
          <w:sz w:val="22"/>
          <w:szCs w:val="22"/>
        </w:rPr>
        <w:t xml:space="preserve"> full definition of sending agency.) </w:t>
      </w:r>
    </w:p>
    <w:p w:rsidR="0044539F" w:rsidRDefault="0044539F" w:rsidP="0044539F">
      <w:pPr>
        <w:pStyle w:val="Default"/>
        <w:ind w:left="1440"/>
        <w:rPr>
          <w:rFonts w:ascii="Arial" w:hAnsi="Arial" w:cs="Arial"/>
          <w:sz w:val="22"/>
          <w:szCs w:val="22"/>
        </w:rPr>
      </w:pPr>
    </w:p>
    <w:p w:rsidR="0044539F" w:rsidRDefault="00CA4F90" w:rsidP="00E00449">
      <w:pPr>
        <w:pStyle w:val="Default"/>
        <w:numPr>
          <w:ilvl w:val="1"/>
          <w:numId w:val="52"/>
        </w:numPr>
        <w:rPr>
          <w:rFonts w:ascii="Arial" w:hAnsi="Arial" w:cs="Arial"/>
          <w:sz w:val="22"/>
          <w:szCs w:val="22"/>
        </w:rPr>
      </w:pPr>
      <w:r w:rsidRPr="0044539F">
        <w:rPr>
          <w:rFonts w:ascii="Arial" w:hAnsi="Arial" w:cs="Arial"/>
          <w:b/>
          <w:bCs/>
          <w:sz w:val="22"/>
          <w:szCs w:val="22"/>
        </w:rPr>
        <w:t>Monitoring residential facility while child is placed</w:t>
      </w:r>
      <w:r w:rsidRPr="0044539F">
        <w:rPr>
          <w:rFonts w:ascii="Arial" w:hAnsi="Arial" w:cs="Arial"/>
          <w:sz w:val="22"/>
          <w:szCs w:val="22"/>
        </w:rPr>
        <w:t>: While children are placed in the receiving state, the receiving state ICPC office shall keep a record of all children currently placed at the residential facility through the ICPC process. The receiving state ICPC office shall notify the sending state ICPC office of any significant change of status at the residential facility that may be ―contrary to the interests of the child</w:t>
      </w:r>
      <w:r w:rsidRPr="0044539F">
        <w:rPr>
          <w:rFonts w:ascii="Cambria Math" w:hAnsi="Cambria Math" w:cs="Arial"/>
          <w:sz w:val="22"/>
          <w:szCs w:val="22"/>
        </w:rPr>
        <w:t>‖</w:t>
      </w:r>
      <w:r w:rsidRPr="0044539F">
        <w:rPr>
          <w:rFonts w:ascii="Arial" w:hAnsi="Arial" w:cs="Arial"/>
          <w:sz w:val="22"/>
          <w:szCs w:val="22"/>
        </w:rPr>
        <w:t xml:space="preserve"> (Article III(d) or may place the safety of the child at risk of which the receiving state ICPC office becomes aware. </w:t>
      </w:r>
    </w:p>
    <w:p w:rsidR="0044539F" w:rsidRPr="0044539F" w:rsidRDefault="0044539F" w:rsidP="0044539F">
      <w:pPr>
        <w:pStyle w:val="Default"/>
        <w:ind w:left="1440"/>
        <w:rPr>
          <w:rFonts w:ascii="Arial" w:hAnsi="Arial" w:cs="Arial"/>
          <w:sz w:val="22"/>
          <w:szCs w:val="22"/>
        </w:rPr>
      </w:pPr>
    </w:p>
    <w:p w:rsidR="00CA4F90" w:rsidRPr="0044539F" w:rsidRDefault="00CA4F90" w:rsidP="00E00449">
      <w:pPr>
        <w:pStyle w:val="Default"/>
        <w:numPr>
          <w:ilvl w:val="1"/>
          <w:numId w:val="52"/>
        </w:numPr>
        <w:rPr>
          <w:rFonts w:ascii="Arial" w:hAnsi="Arial" w:cs="Arial"/>
          <w:sz w:val="22"/>
          <w:szCs w:val="22"/>
        </w:rPr>
      </w:pPr>
      <w:r w:rsidRPr="0044539F">
        <w:rPr>
          <w:rFonts w:ascii="Arial" w:hAnsi="Arial" w:cs="Arial"/>
          <w:b/>
          <w:bCs/>
          <w:sz w:val="22"/>
          <w:szCs w:val="22"/>
        </w:rPr>
        <w:t>Prevent children from being abandoned in receiving state</w:t>
      </w:r>
      <w:r w:rsidRPr="0044539F">
        <w:rPr>
          <w:rFonts w:ascii="Arial" w:hAnsi="Arial" w:cs="Arial"/>
          <w:sz w:val="22"/>
          <w:szCs w:val="22"/>
        </w:rPr>
        <w:t xml:space="preserve">: Once the sending agency makes a residential facility placement, the sending agency remains obligated under Article V to retain jurisdiction and responsibility for the child while the child remains in the receiving state until the child becomes independent, self-supporting, or the case is closed in concurrence with both the receiving and sending state ICPC offices. The role of the sending and receiving state ICPC offices is to promote compliance with Article V that children are not physically or financially abandoned in a receiving state. </w:t>
      </w:r>
    </w:p>
    <w:p w:rsidR="0044539F" w:rsidRDefault="0044539F" w:rsidP="00CA4F90">
      <w:pPr>
        <w:pStyle w:val="Default"/>
        <w:rPr>
          <w:rFonts w:ascii="Arial" w:hAnsi="Arial" w:cs="Arial"/>
          <w:sz w:val="22"/>
          <w:szCs w:val="22"/>
        </w:rPr>
      </w:pPr>
    </w:p>
    <w:p w:rsidR="00CA4F90" w:rsidRDefault="00CA4F90" w:rsidP="00E00449">
      <w:pPr>
        <w:pStyle w:val="Default"/>
        <w:numPr>
          <w:ilvl w:val="0"/>
          <w:numId w:val="52"/>
        </w:numPr>
        <w:rPr>
          <w:rFonts w:ascii="Arial" w:hAnsi="Arial" w:cs="Arial"/>
          <w:sz w:val="22"/>
          <w:szCs w:val="22"/>
        </w:rPr>
      </w:pPr>
      <w:r w:rsidRPr="00CA4F90">
        <w:rPr>
          <w:rFonts w:ascii="Arial" w:hAnsi="Arial" w:cs="Arial"/>
          <w:b/>
          <w:bCs/>
          <w:sz w:val="22"/>
          <w:szCs w:val="22"/>
        </w:rPr>
        <w:t>Categories of children</w:t>
      </w:r>
      <w:r w:rsidRPr="00CA4F90">
        <w:rPr>
          <w:rFonts w:ascii="Arial" w:hAnsi="Arial" w:cs="Arial"/>
          <w:sz w:val="22"/>
          <w:szCs w:val="22"/>
        </w:rPr>
        <w:t xml:space="preserve">: This regulation applies to cases involving children who are being placed in a residential facility by the sending agency, regardless of whether the child is under the jurisdiction of a court for delinquency, abuse, neglect, or dependency, or as a result of action taken by a child welfare agency. </w:t>
      </w:r>
    </w:p>
    <w:p w:rsidR="0044539F" w:rsidRPr="00CA4F90" w:rsidRDefault="0044539F" w:rsidP="0044539F">
      <w:pPr>
        <w:pStyle w:val="Default"/>
        <w:ind w:left="720"/>
        <w:rPr>
          <w:rFonts w:ascii="Arial" w:hAnsi="Arial" w:cs="Arial"/>
          <w:sz w:val="22"/>
          <w:szCs w:val="22"/>
        </w:rPr>
      </w:pPr>
    </w:p>
    <w:p w:rsidR="00CA4F90" w:rsidRDefault="00CA4F90" w:rsidP="005C4205">
      <w:pPr>
        <w:pStyle w:val="Default"/>
        <w:ind w:left="720"/>
        <w:rPr>
          <w:rFonts w:ascii="Arial" w:hAnsi="Arial" w:cs="Arial"/>
          <w:sz w:val="22"/>
          <w:szCs w:val="22"/>
        </w:rPr>
      </w:pPr>
      <w:r w:rsidRPr="00CA4F90">
        <w:rPr>
          <w:rFonts w:ascii="Arial" w:hAnsi="Arial" w:cs="Arial"/>
          <w:b/>
          <w:bCs/>
          <w:sz w:val="22"/>
          <w:szCs w:val="22"/>
        </w:rPr>
        <w:t>Age restrictions</w:t>
      </w:r>
      <w:r w:rsidRPr="00CA4F90">
        <w:rPr>
          <w:rFonts w:ascii="Arial" w:hAnsi="Arial" w:cs="Arial"/>
          <w:sz w:val="22"/>
          <w:szCs w:val="22"/>
        </w:rPr>
        <w:t>: (Regulation No. 3 Section 1(b)) The ICPC articles and regulations do not specify an age restriction at time of placement, but rather use the broad definition of ―child.</w:t>
      </w:r>
      <w:r w:rsidRPr="00CA4F90">
        <w:rPr>
          <w:rFonts w:ascii="Cambria Math" w:hAnsi="Cambria Math" w:cs="Arial"/>
          <w:sz w:val="22"/>
          <w:szCs w:val="22"/>
        </w:rPr>
        <w:t>‖</w:t>
      </w:r>
      <w:r w:rsidRPr="00CA4F90">
        <w:rPr>
          <w:rFonts w:ascii="Arial" w:hAnsi="Arial" w:cs="Arial"/>
          <w:sz w:val="22"/>
          <w:szCs w:val="22"/>
        </w:rPr>
        <w:t xml:space="preserve"> The sending state law may permit the extension of juvenile court jurisdiction and foster care maintenance payments to eligible youth up to age 21. Consistent with Article V, such youth should be served under ICPC if requested by the sending agency and with concurrence of the receiving state. </w:t>
      </w:r>
    </w:p>
    <w:p w:rsidR="005C4205" w:rsidRPr="00CA4F90" w:rsidRDefault="005C4205" w:rsidP="005C4205">
      <w:pPr>
        <w:pStyle w:val="Default"/>
        <w:ind w:left="720"/>
        <w:rPr>
          <w:rFonts w:ascii="Arial" w:hAnsi="Arial" w:cs="Arial"/>
          <w:sz w:val="22"/>
          <w:szCs w:val="22"/>
        </w:rPr>
      </w:pPr>
    </w:p>
    <w:p w:rsidR="005C4205" w:rsidRDefault="00CA4F90" w:rsidP="00E00449">
      <w:pPr>
        <w:pStyle w:val="Default"/>
        <w:numPr>
          <w:ilvl w:val="1"/>
          <w:numId w:val="52"/>
        </w:numPr>
        <w:rPr>
          <w:rFonts w:ascii="Arial" w:hAnsi="Arial" w:cs="Arial"/>
          <w:sz w:val="22"/>
          <w:szCs w:val="22"/>
        </w:rPr>
      </w:pPr>
      <w:r w:rsidRPr="00CA4F90">
        <w:rPr>
          <w:rFonts w:ascii="Arial" w:hAnsi="Arial" w:cs="Arial"/>
          <w:b/>
          <w:bCs/>
          <w:sz w:val="22"/>
          <w:szCs w:val="22"/>
        </w:rPr>
        <w:t>Delinquent Child</w:t>
      </w:r>
      <w:r w:rsidRPr="00CA4F90">
        <w:rPr>
          <w:rFonts w:ascii="Arial" w:hAnsi="Arial" w:cs="Arial"/>
          <w:sz w:val="22"/>
          <w:szCs w:val="22"/>
        </w:rPr>
        <w:t xml:space="preserve">: Placement by a sending agency involving a delinquent child must comply with Article VI, Institutional Care of Delinquent Children, which reads as follows: ―A child adjudicated delinquent may be placed in an institution in another party jurisdiction pursuant to this compact but no such placement shall be made unless the child is given a court hearing on notice to the parent or guardian with the opportunity to be heard prior to his being sent to such other party jurisdiction for institutional care and the court finds that: </w:t>
      </w:r>
    </w:p>
    <w:p w:rsidR="005C4205" w:rsidRDefault="005C4205" w:rsidP="005C4205">
      <w:pPr>
        <w:pStyle w:val="Default"/>
        <w:ind w:left="1440"/>
        <w:rPr>
          <w:rFonts w:ascii="Arial" w:hAnsi="Arial" w:cs="Arial"/>
          <w:sz w:val="22"/>
          <w:szCs w:val="22"/>
        </w:rPr>
      </w:pPr>
    </w:p>
    <w:p w:rsidR="005C4205" w:rsidRDefault="00CA4F90" w:rsidP="00E00449">
      <w:pPr>
        <w:pStyle w:val="Default"/>
        <w:numPr>
          <w:ilvl w:val="2"/>
          <w:numId w:val="52"/>
        </w:numPr>
        <w:rPr>
          <w:rFonts w:ascii="Arial" w:hAnsi="Arial" w:cs="Arial"/>
          <w:sz w:val="22"/>
          <w:szCs w:val="22"/>
        </w:rPr>
      </w:pPr>
      <w:r w:rsidRPr="005C4205">
        <w:rPr>
          <w:rFonts w:ascii="Arial" w:hAnsi="Arial" w:cs="Arial"/>
          <w:sz w:val="22"/>
          <w:szCs w:val="22"/>
        </w:rPr>
        <w:t xml:space="preserve">Equivalent facilities for the child are not available in the sending agency’s jurisdiction; and </w:t>
      </w:r>
    </w:p>
    <w:p w:rsidR="005C4205" w:rsidRDefault="005C4205" w:rsidP="005C4205">
      <w:pPr>
        <w:pStyle w:val="Default"/>
        <w:ind w:left="2160"/>
        <w:rPr>
          <w:rFonts w:ascii="Arial" w:hAnsi="Arial" w:cs="Arial"/>
          <w:sz w:val="22"/>
          <w:szCs w:val="22"/>
        </w:rPr>
      </w:pPr>
    </w:p>
    <w:p w:rsidR="005C4205" w:rsidRDefault="00CA4F90" w:rsidP="00E00449">
      <w:pPr>
        <w:pStyle w:val="Default"/>
        <w:numPr>
          <w:ilvl w:val="2"/>
          <w:numId w:val="52"/>
        </w:numPr>
        <w:rPr>
          <w:rFonts w:ascii="Arial" w:hAnsi="Arial" w:cs="Arial"/>
          <w:sz w:val="22"/>
          <w:szCs w:val="22"/>
        </w:rPr>
      </w:pPr>
      <w:r w:rsidRPr="005C4205">
        <w:rPr>
          <w:rFonts w:ascii="Arial" w:hAnsi="Arial" w:cs="Arial"/>
          <w:sz w:val="22"/>
          <w:szCs w:val="22"/>
        </w:rPr>
        <w:lastRenderedPageBreak/>
        <w:t>Institutional care in the other jurisdiction is in the best interest of the child and will not produce undue hardship.</w:t>
      </w:r>
      <w:r w:rsidRPr="005C4205">
        <w:rPr>
          <w:rFonts w:ascii="Cambria Math" w:hAnsi="Cambria Math" w:cs="Arial"/>
          <w:sz w:val="22"/>
          <w:szCs w:val="22"/>
        </w:rPr>
        <w:t>‖</w:t>
      </w:r>
      <w:r w:rsidRPr="005C4205">
        <w:rPr>
          <w:rFonts w:ascii="Arial" w:hAnsi="Arial" w:cs="Arial"/>
          <w:sz w:val="22"/>
          <w:szCs w:val="22"/>
        </w:rPr>
        <w:t xml:space="preserve"> (Hardship may apply to the child and his/her family.) </w:t>
      </w:r>
    </w:p>
    <w:p w:rsidR="005C4205" w:rsidRPr="005C4205" w:rsidRDefault="005C4205" w:rsidP="005C4205">
      <w:pPr>
        <w:pStyle w:val="Default"/>
        <w:ind w:left="1440"/>
        <w:rPr>
          <w:rFonts w:ascii="Arial" w:hAnsi="Arial" w:cs="Arial"/>
          <w:sz w:val="22"/>
          <w:szCs w:val="22"/>
        </w:rPr>
      </w:pPr>
    </w:p>
    <w:p w:rsidR="005C4205" w:rsidRDefault="00CA4F90" w:rsidP="00E00449">
      <w:pPr>
        <w:pStyle w:val="Default"/>
        <w:numPr>
          <w:ilvl w:val="1"/>
          <w:numId w:val="52"/>
        </w:numPr>
        <w:rPr>
          <w:rFonts w:ascii="Arial" w:hAnsi="Arial" w:cs="Arial"/>
          <w:sz w:val="22"/>
          <w:szCs w:val="22"/>
        </w:rPr>
      </w:pPr>
      <w:r w:rsidRPr="005C4205">
        <w:rPr>
          <w:rFonts w:ascii="Arial" w:hAnsi="Arial" w:cs="Arial"/>
          <w:b/>
          <w:bCs/>
          <w:sz w:val="22"/>
          <w:szCs w:val="22"/>
        </w:rPr>
        <w:t>A child not yet placed in a residential facility in another state</w:t>
      </w:r>
      <w:r w:rsidRPr="005C4205">
        <w:rPr>
          <w:rFonts w:ascii="Arial" w:hAnsi="Arial" w:cs="Arial"/>
          <w:sz w:val="22"/>
          <w:szCs w:val="22"/>
        </w:rPr>
        <w:t xml:space="preserve">: The primary application of this regulation is to request approval to place prior to placement at the residential facility. </w:t>
      </w:r>
    </w:p>
    <w:p w:rsidR="005C4205" w:rsidRPr="005C4205" w:rsidRDefault="005C4205" w:rsidP="005C4205">
      <w:pPr>
        <w:pStyle w:val="Default"/>
        <w:ind w:left="1440"/>
        <w:rPr>
          <w:rFonts w:ascii="Arial" w:hAnsi="Arial" w:cs="Arial"/>
          <w:sz w:val="22"/>
          <w:szCs w:val="22"/>
        </w:rPr>
      </w:pPr>
    </w:p>
    <w:p w:rsidR="005C4205" w:rsidRDefault="00CA4F90" w:rsidP="00E00449">
      <w:pPr>
        <w:pStyle w:val="Default"/>
        <w:numPr>
          <w:ilvl w:val="1"/>
          <w:numId w:val="52"/>
        </w:numPr>
        <w:rPr>
          <w:rFonts w:ascii="Arial" w:hAnsi="Arial" w:cs="Arial"/>
          <w:sz w:val="22"/>
          <w:szCs w:val="22"/>
        </w:rPr>
      </w:pPr>
      <w:r w:rsidRPr="005C4205">
        <w:rPr>
          <w:rFonts w:ascii="Arial" w:hAnsi="Arial" w:cs="Arial"/>
          <w:b/>
          <w:bCs/>
          <w:sz w:val="22"/>
          <w:szCs w:val="22"/>
        </w:rPr>
        <w:t>Change of status for a child</w:t>
      </w:r>
      <w:r w:rsidRPr="005C4205">
        <w:rPr>
          <w:rFonts w:ascii="Arial" w:hAnsi="Arial" w:cs="Arial"/>
          <w:sz w:val="22"/>
          <w:szCs w:val="22"/>
        </w:rPr>
        <w:t xml:space="preserve">: A new ICPC 100A and documents listed in Section 5 are required for a child who has been placed with prior ICPC approval, but now needs to move to a residential facility in this or another state, other than the child's state of origin. </w:t>
      </w:r>
    </w:p>
    <w:p w:rsidR="005C4205" w:rsidRPr="005C4205" w:rsidRDefault="005C4205" w:rsidP="005C4205">
      <w:pPr>
        <w:pStyle w:val="Default"/>
        <w:ind w:left="1440"/>
        <w:rPr>
          <w:rFonts w:ascii="Arial" w:hAnsi="Arial" w:cs="Arial"/>
          <w:sz w:val="22"/>
          <w:szCs w:val="22"/>
        </w:rPr>
      </w:pPr>
    </w:p>
    <w:p w:rsidR="005C4205" w:rsidRDefault="00CA4F90" w:rsidP="00E00449">
      <w:pPr>
        <w:pStyle w:val="Default"/>
        <w:numPr>
          <w:ilvl w:val="1"/>
          <w:numId w:val="52"/>
        </w:numPr>
        <w:rPr>
          <w:rFonts w:ascii="Arial" w:hAnsi="Arial" w:cs="Arial"/>
          <w:sz w:val="22"/>
          <w:szCs w:val="22"/>
        </w:rPr>
      </w:pPr>
      <w:r w:rsidRPr="005C4205">
        <w:rPr>
          <w:rFonts w:ascii="Arial" w:hAnsi="Arial" w:cs="Arial"/>
          <w:b/>
          <w:bCs/>
          <w:sz w:val="22"/>
          <w:szCs w:val="22"/>
        </w:rPr>
        <w:t>Child already placed without ICPC approval</w:t>
      </w:r>
      <w:r w:rsidRPr="005C4205">
        <w:rPr>
          <w:rFonts w:ascii="Arial" w:hAnsi="Arial" w:cs="Arial"/>
          <w:sz w:val="22"/>
          <w:szCs w:val="22"/>
        </w:rPr>
        <w:t xml:space="preserve">: For the safety and protection of all involved, placement in a residential facility should not occur until after the receiving state has approved the placement pursuant to Article III (d). When a child has been placed in a receiving state prior to ICPC approval, the case is considered a violation of ICPC, and the placement is made with the sending agency and residential facility remaining liable and responsible for the safety of the child. The receiving state may request immediate removal of the child until the receiving state has made a decision per ICPC, in addition to any other remedies available under Article IV. The receiving state is permitted to proceed with the residential facility request for approval, but is not required to proceed as long as the child is placed in violation of ICPC. </w:t>
      </w:r>
    </w:p>
    <w:p w:rsidR="005C4205" w:rsidRPr="005C4205" w:rsidRDefault="005C4205" w:rsidP="005C4205">
      <w:pPr>
        <w:pStyle w:val="Default"/>
        <w:ind w:left="1440"/>
        <w:rPr>
          <w:rFonts w:ascii="Arial" w:hAnsi="Arial" w:cs="Arial"/>
          <w:sz w:val="22"/>
          <w:szCs w:val="22"/>
        </w:rPr>
      </w:pPr>
    </w:p>
    <w:p w:rsidR="005C4205" w:rsidRDefault="00CA4F90" w:rsidP="00E00449">
      <w:pPr>
        <w:pStyle w:val="Default"/>
        <w:numPr>
          <w:ilvl w:val="0"/>
          <w:numId w:val="52"/>
        </w:numPr>
        <w:rPr>
          <w:rFonts w:ascii="Arial" w:hAnsi="Arial" w:cs="Arial"/>
          <w:sz w:val="22"/>
          <w:szCs w:val="22"/>
        </w:rPr>
      </w:pPr>
      <w:r w:rsidRPr="005C4205">
        <w:rPr>
          <w:rFonts w:ascii="Arial" w:hAnsi="Arial" w:cs="Arial"/>
          <w:b/>
          <w:bCs/>
          <w:sz w:val="22"/>
          <w:szCs w:val="22"/>
        </w:rPr>
        <w:t>Definition of “Residential Facility” covered by this regulation</w:t>
      </w:r>
      <w:r w:rsidRPr="005C4205">
        <w:rPr>
          <w:rFonts w:ascii="Arial" w:hAnsi="Arial" w:cs="Arial"/>
          <w:sz w:val="22"/>
          <w:szCs w:val="22"/>
        </w:rPr>
        <w:t xml:space="preserve">: </w:t>
      </w:r>
    </w:p>
    <w:p w:rsidR="00C34FA3" w:rsidRDefault="00C34FA3" w:rsidP="00C34FA3">
      <w:pPr>
        <w:pStyle w:val="Default"/>
        <w:ind w:left="720"/>
        <w:rPr>
          <w:rFonts w:ascii="Arial" w:hAnsi="Arial" w:cs="Arial"/>
          <w:sz w:val="22"/>
          <w:szCs w:val="22"/>
        </w:rPr>
      </w:pPr>
    </w:p>
    <w:p w:rsidR="00C34FA3" w:rsidRDefault="00CA4F90" w:rsidP="00E00449">
      <w:pPr>
        <w:pStyle w:val="Default"/>
        <w:numPr>
          <w:ilvl w:val="1"/>
          <w:numId w:val="52"/>
        </w:numPr>
        <w:rPr>
          <w:rFonts w:ascii="Arial" w:hAnsi="Arial" w:cs="Arial"/>
          <w:sz w:val="22"/>
          <w:szCs w:val="22"/>
        </w:rPr>
      </w:pPr>
      <w:r w:rsidRPr="00C34FA3">
        <w:rPr>
          <w:rFonts w:ascii="Arial" w:hAnsi="Arial" w:cs="Arial"/>
          <w:b/>
          <w:bCs/>
          <w:sz w:val="22"/>
          <w:szCs w:val="22"/>
        </w:rPr>
        <w:t xml:space="preserve">Definition in ICPC Regulation No. 3 </w:t>
      </w:r>
      <w:r w:rsidRPr="00C34FA3">
        <w:rPr>
          <w:rFonts w:ascii="Arial" w:hAnsi="Arial" w:cs="Arial"/>
          <w:sz w:val="22"/>
          <w:szCs w:val="22"/>
        </w:rPr>
        <w:t>Section 4</w:t>
      </w:r>
      <w:proofErr w:type="gramStart"/>
      <w:r w:rsidRPr="00C34FA3">
        <w:rPr>
          <w:rFonts w:ascii="Arial" w:hAnsi="Arial" w:cs="Arial"/>
          <w:sz w:val="22"/>
          <w:szCs w:val="22"/>
        </w:rPr>
        <w:t>.(</w:t>
      </w:r>
      <w:proofErr w:type="gramEnd"/>
      <w:r w:rsidRPr="00C34FA3">
        <w:rPr>
          <w:rFonts w:ascii="Arial" w:hAnsi="Arial" w:cs="Arial"/>
          <w:sz w:val="22"/>
          <w:szCs w:val="22"/>
        </w:rPr>
        <w:t xml:space="preserve">60) </w:t>
      </w:r>
      <w:r w:rsidRPr="00C34FA3">
        <w:rPr>
          <w:rFonts w:ascii="Arial" w:hAnsi="Arial" w:cs="Arial"/>
          <w:b/>
          <w:bCs/>
          <w:sz w:val="22"/>
          <w:szCs w:val="22"/>
        </w:rPr>
        <w:t>Residential facility or residential treatment center or group home</w:t>
      </w:r>
      <w:r w:rsidRPr="00C34FA3">
        <w:rPr>
          <w:rFonts w:ascii="Arial" w:hAnsi="Arial" w:cs="Arial"/>
          <w:sz w:val="22"/>
          <w:szCs w:val="22"/>
        </w:rPr>
        <w:t>: a facility providing a level of 24-hour, supervised care that is beyond what is needed for assessment or treatment of an acute condition. For purposes of the compact, residential facilities do not include institutions primarily educational in character, hospitals, or other medical facilities (</w:t>
      </w:r>
      <w:r w:rsidRPr="00C34FA3">
        <w:rPr>
          <w:rFonts w:ascii="Arial" w:hAnsi="Arial" w:cs="Arial"/>
          <w:b/>
          <w:bCs/>
          <w:sz w:val="22"/>
          <w:szCs w:val="22"/>
        </w:rPr>
        <w:t xml:space="preserve">as used in Regulation 4, they are defined by the receiving state). </w:t>
      </w:r>
      <w:r w:rsidRPr="00C34FA3">
        <w:rPr>
          <w:rFonts w:ascii="Arial" w:hAnsi="Arial" w:cs="Arial"/>
          <w:sz w:val="22"/>
          <w:szCs w:val="22"/>
        </w:rPr>
        <w:t>Residential facilities may also be called by other names in the receiving state, such as those listed under ―Type of Care Requested on the ICPC 100A: Group Home Care, Residential Treatment Center, Child Caring Institution, and Institutional Care (Article VI), Adjudicated Delinquent.</w:t>
      </w:r>
    </w:p>
    <w:p w:rsidR="00C34FA3" w:rsidRPr="00C34FA3" w:rsidRDefault="00C34FA3" w:rsidP="00C34FA3">
      <w:pPr>
        <w:pStyle w:val="Default"/>
        <w:ind w:left="1440"/>
        <w:rPr>
          <w:rFonts w:ascii="Arial" w:hAnsi="Arial" w:cs="Arial"/>
          <w:sz w:val="22"/>
          <w:szCs w:val="22"/>
        </w:rPr>
      </w:pPr>
    </w:p>
    <w:p w:rsidR="00C34FA3" w:rsidRDefault="00C34FA3" w:rsidP="00E00449">
      <w:pPr>
        <w:pStyle w:val="Default"/>
        <w:numPr>
          <w:ilvl w:val="1"/>
          <w:numId w:val="52"/>
        </w:numPr>
        <w:rPr>
          <w:rFonts w:ascii="Arial" w:hAnsi="Arial" w:cs="Arial"/>
          <w:sz w:val="22"/>
          <w:szCs w:val="22"/>
        </w:rPr>
      </w:pPr>
      <w:r w:rsidRPr="00C34FA3">
        <w:rPr>
          <w:rFonts w:ascii="Arial" w:hAnsi="Arial" w:cs="Arial"/>
          <w:b/>
          <w:sz w:val="22"/>
          <w:szCs w:val="22"/>
        </w:rPr>
        <w:t>T</w:t>
      </w:r>
      <w:r w:rsidR="00CA4F90" w:rsidRPr="00C34FA3">
        <w:rPr>
          <w:rFonts w:ascii="Arial" w:hAnsi="Arial" w:cs="Arial"/>
          <w:b/>
          <w:bCs/>
          <w:sz w:val="22"/>
          <w:szCs w:val="22"/>
        </w:rPr>
        <w:t xml:space="preserve">he type of </w:t>
      </w:r>
      <w:proofErr w:type="gramStart"/>
      <w:r w:rsidR="00CA4F90" w:rsidRPr="00C34FA3">
        <w:rPr>
          <w:rFonts w:ascii="Arial" w:hAnsi="Arial" w:cs="Arial"/>
          <w:b/>
          <w:bCs/>
          <w:sz w:val="22"/>
          <w:szCs w:val="22"/>
        </w:rPr>
        <w:t>license,</w:t>
      </w:r>
      <w:proofErr w:type="gramEnd"/>
      <w:r w:rsidR="00CA4F90" w:rsidRPr="00C34FA3">
        <w:rPr>
          <w:rFonts w:ascii="Arial" w:hAnsi="Arial" w:cs="Arial"/>
          <w:b/>
          <w:bCs/>
          <w:sz w:val="22"/>
          <w:szCs w:val="22"/>
        </w:rPr>
        <w:t xml:space="preserve"> </w:t>
      </w:r>
      <w:r w:rsidR="00CA4F90" w:rsidRPr="00C34FA3">
        <w:rPr>
          <w:rFonts w:ascii="Arial" w:hAnsi="Arial" w:cs="Arial"/>
          <w:sz w:val="22"/>
          <w:szCs w:val="22"/>
        </w:rPr>
        <w:t xml:space="preserve">if any, held by an institution is evidence of its character but does not determine the need for compliance with ICPC. Whether an institution is either generally exempt from the need to comply with the Interstate Compact on the Placement of Children or exempt in a particular instance is to be determined by the services it actually provides or offers to provide. In making any such determinations, the criteria set forth in this regulation shall be applied. </w:t>
      </w:r>
    </w:p>
    <w:p w:rsidR="00C34FA3" w:rsidRPr="00C34FA3" w:rsidRDefault="00C34FA3" w:rsidP="00C34FA3">
      <w:pPr>
        <w:pStyle w:val="Default"/>
        <w:ind w:left="1440"/>
        <w:rPr>
          <w:rFonts w:ascii="Arial" w:hAnsi="Arial" w:cs="Arial"/>
          <w:sz w:val="22"/>
          <w:szCs w:val="22"/>
        </w:rPr>
      </w:pPr>
    </w:p>
    <w:p w:rsidR="00C34FA3" w:rsidRDefault="00CA4F90" w:rsidP="00E00449">
      <w:pPr>
        <w:pStyle w:val="Default"/>
        <w:numPr>
          <w:ilvl w:val="1"/>
          <w:numId w:val="52"/>
        </w:numPr>
        <w:rPr>
          <w:rFonts w:ascii="Arial" w:hAnsi="Arial" w:cs="Arial"/>
          <w:sz w:val="22"/>
          <w:szCs w:val="22"/>
        </w:rPr>
      </w:pPr>
      <w:r w:rsidRPr="00C34FA3">
        <w:rPr>
          <w:rFonts w:ascii="Arial" w:hAnsi="Arial" w:cs="Arial"/>
          <w:b/>
          <w:bCs/>
          <w:sz w:val="22"/>
          <w:szCs w:val="22"/>
        </w:rPr>
        <w:t xml:space="preserve">The type of funding source </w:t>
      </w:r>
      <w:r w:rsidRPr="00C34FA3">
        <w:rPr>
          <w:rFonts w:ascii="Arial" w:hAnsi="Arial" w:cs="Arial"/>
          <w:sz w:val="22"/>
          <w:szCs w:val="22"/>
        </w:rPr>
        <w:t xml:space="preserve">or sources used to defray the costs of treatment or other services does not determine whether the Interstate Compact on the Placement of Children applies. </w:t>
      </w:r>
    </w:p>
    <w:p w:rsidR="00C34FA3" w:rsidRPr="00C34FA3" w:rsidRDefault="00C34FA3" w:rsidP="00C34FA3">
      <w:pPr>
        <w:pStyle w:val="Default"/>
        <w:ind w:left="1440"/>
        <w:rPr>
          <w:rFonts w:ascii="Arial" w:hAnsi="Arial" w:cs="Arial"/>
          <w:sz w:val="22"/>
          <w:szCs w:val="22"/>
        </w:rPr>
      </w:pPr>
    </w:p>
    <w:p w:rsidR="00C34FA3" w:rsidRDefault="00C34FA3" w:rsidP="00E00449">
      <w:pPr>
        <w:pStyle w:val="Default"/>
        <w:numPr>
          <w:ilvl w:val="0"/>
          <w:numId w:val="52"/>
        </w:numPr>
        <w:rPr>
          <w:rFonts w:ascii="Arial" w:hAnsi="Arial" w:cs="Arial"/>
          <w:sz w:val="22"/>
          <w:szCs w:val="22"/>
        </w:rPr>
      </w:pPr>
      <w:r w:rsidRPr="00C34FA3">
        <w:rPr>
          <w:rFonts w:ascii="Arial" w:hAnsi="Arial" w:cs="Arial"/>
          <w:b/>
          <w:sz w:val="22"/>
          <w:szCs w:val="22"/>
        </w:rPr>
        <w:t>D</w:t>
      </w:r>
      <w:r w:rsidR="00CA4F90" w:rsidRPr="00C34FA3">
        <w:rPr>
          <w:rFonts w:ascii="Arial" w:hAnsi="Arial" w:cs="Arial"/>
          <w:b/>
          <w:bCs/>
          <w:sz w:val="22"/>
          <w:szCs w:val="22"/>
        </w:rPr>
        <w:t>efinition of institutional facilities not covered by this regulation</w:t>
      </w:r>
      <w:r w:rsidR="00CA4F90" w:rsidRPr="00C34FA3">
        <w:rPr>
          <w:rFonts w:ascii="Arial" w:hAnsi="Arial" w:cs="Arial"/>
          <w:sz w:val="22"/>
          <w:szCs w:val="22"/>
        </w:rPr>
        <w:t xml:space="preserve">: In determining whether the sending or bringing of a child to another state is exempt from the provisions of the Interstate Compact on the Placement of Children by reason of the exemption for various classes of institutions in Article II(d), the following concepts and terms shall have the following meanings: </w:t>
      </w:r>
    </w:p>
    <w:p w:rsidR="00812EA3" w:rsidRDefault="00812EA3" w:rsidP="00812EA3">
      <w:pPr>
        <w:pStyle w:val="Default"/>
        <w:ind w:left="720"/>
        <w:rPr>
          <w:rFonts w:ascii="Arial" w:hAnsi="Arial" w:cs="Arial"/>
          <w:sz w:val="22"/>
          <w:szCs w:val="22"/>
        </w:rPr>
      </w:pPr>
    </w:p>
    <w:p w:rsidR="00812EA3" w:rsidRDefault="00CA4F90" w:rsidP="00E00449">
      <w:pPr>
        <w:pStyle w:val="Default"/>
        <w:numPr>
          <w:ilvl w:val="1"/>
          <w:numId w:val="52"/>
        </w:numPr>
        <w:rPr>
          <w:rFonts w:ascii="Arial" w:hAnsi="Arial" w:cs="Arial"/>
          <w:sz w:val="22"/>
          <w:szCs w:val="22"/>
        </w:rPr>
      </w:pPr>
      <w:r w:rsidRPr="00812EA3">
        <w:rPr>
          <w:rFonts w:ascii="Arial" w:hAnsi="Arial" w:cs="Arial"/>
          <w:b/>
          <w:bCs/>
          <w:sz w:val="22"/>
          <w:szCs w:val="22"/>
        </w:rPr>
        <w:t>Primarily educational institution</w:t>
      </w:r>
      <w:r w:rsidRPr="00812EA3">
        <w:rPr>
          <w:rFonts w:ascii="Arial" w:hAnsi="Arial" w:cs="Arial"/>
          <w:sz w:val="22"/>
          <w:szCs w:val="22"/>
        </w:rPr>
        <w:t xml:space="preserve"> means an institution that operates one or more programs that can be offered in satisfaction of compulsory school attendance laws, in which the primary purpose of accepting children is to meet their educational needs; and the educational institution </w:t>
      </w:r>
      <w:r w:rsidRPr="00812EA3">
        <w:rPr>
          <w:rFonts w:ascii="Arial" w:hAnsi="Arial" w:cs="Arial"/>
          <w:i/>
          <w:iCs/>
          <w:sz w:val="22"/>
          <w:szCs w:val="22"/>
        </w:rPr>
        <w:t xml:space="preserve">does not </w:t>
      </w:r>
      <w:r w:rsidRPr="00812EA3">
        <w:rPr>
          <w:rFonts w:ascii="Arial" w:hAnsi="Arial" w:cs="Arial"/>
          <w:sz w:val="22"/>
          <w:szCs w:val="22"/>
        </w:rPr>
        <w:t xml:space="preserve">do one or more of the following. (Conditions below would require compliance with this Regulation.) </w:t>
      </w:r>
    </w:p>
    <w:p w:rsidR="00812EA3" w:rsidRDefault="00812EA3" w:rsidP="00812EA3">
      <w:pPr>
        <w:pStyle w:val="Default"/>
        <w:ind w:left="1440"/>
        <w:rPr>
          <w:rFonts w:ascii="Arial" w:hAnsi="Arial" w:cs="Arial"/>
          <w:sz w:val="22"/>
          <w:szCs w:val="22"/>
        </w:rPr>
      </w:pPr>
    </w:p>
    <w:p w:rsidR="00812EA3" w:rsidRDefault="00CA4F90" w:rsidP="00E00449">
      <w:pPr>
        <w:pStyle w:val="Default"/>
        <w:numPr>
          <w:ilvl w:val="2"/>
          <w:numId w:val="52"/>
        </w:numPr>
        <w:rPr>
          <w:rFonts w:ascii="Arial" w:hAnsi="Arial" w:cs="Arial"/>
          <w:sz w:val="22"/>
          <w:szCs w:val="22"/>
        </w:rPr>
      </w:pPr>
      <w:r w:rsidRPr="00812EA3">
        <w:rPr>
          <w:rFonts w:ascii="Arial" w:hAnsi="Arial" w:cs="Arial"/>
          <w:sz w:val="22"/>
          <w:szCs w:val="22"/>
        </w:rPr>
        <w:t xml:space="preserve">accepts responsibility for children during the entire year; </w:t>
      </w:r>
    </w:p>
    <w:p w:rsidR="00812EA3" w:rsidRDefault="00812EA3" w:rsidP="00812EA3">
      <w:pPr>
        <w:pStyle w:val="Default"/>
        <w:ind w:left="2160"/>
        <w:rPr>
          <w:rFonts w:ascii="Arial" w:hAnsi="Arial" w:cs="Arial"/>
          <w:sz w:val="22"/>
          <w:szCs w:val="22"/>
        </w:rPr>
      </w:pPr>
    </w:p>
    <w:p w:rsidR="00812EA3" w:rsidRDefault="00CA4F90" w:rsidP="00E00449">
      <w:pPr>
        <w:pStyle w:val="Default"/>
        <w:numPr>
          <w:ilvl w:val="2"/>
          <w:numId w:val="52"/>
        </w:numPr>
        <w:rPr>
          <w:rFonts w:ascii="Arial" w:hAnsi="Arial" w:cs="Arial"/>
          <w:sz w:val="22"/>
          <w:szCs w:val="22"/>
        </w:rPr>
      </w:pPr>
      <w:r w:rsidRPr="00812EA3">
        <w:rPr>
          <w:rFonts w:ascii="Arial" w:hAnsi="Arial" w:cs="Arial"/>
          <w:sz w:val="22"/>
          <w:szCs w:val="22"/>
        </w:rPr>
        <w:lastRenderedPageBreak/>
        <w:t xml:space="preserve">provide or hold itself out as providing child care constituting nurture sufficient to substitute for parental supervision and control or foster care; </w:t>
      </w:r>
    </w:p>
    <w:p w:rsidR="00812EA3" w:rsidRDefault="00812EA3" w:rsidP="00812EA3">
      <w:pPr>
        <w:pStyle w:val="Default"/>
        <w:ind w:left="2160"/>
        <w:rPr>
          <w:rFonts w:ascii="Arial" w:hAnsi="Arial" w:cs="Arial"/>
          <w:sz w:val="22"/>
          <w:szCs w:val="22"/>
        </w:rPr>
      </w:pPr>
    </w:p>
    <w:p w:rsidR="00812EA3" w:rsidRDefault="00CA4F90" w:rsidP="00E00449">
      <w:pPr>
        <w:pStyle w:val="Default"/>
        <w:numPr>
          <w:ilvl w:val="2"/>
          <w:numId w:val="52"/>
        </w:numPr>
        <w:rPr>
          <w:rFonts w:ascii="Arial" w:hAnsi="Arial" w:cs="Arial"/>
          <w:sz w:val="22"/>
          <w:szCs w:val="22"/>
        </w:rPr>
      </w:pPr>
      <w:proofErr w:type="gramStart"/>
      <w:r w:rsidRPr="00812EA3">
        <w:rPr>
          <w:rFonts w:ascii="Arial" w:hAnsi="Arial" w:cs="Arial"/>
          <w:sz w:val="22"/>
          <w:szCs w:val="22"/>
        </w:rPr>
        <w:t>provide</w:t>
      </w:r>
      <w:proofErr w:type="gramEnd"/>
      <w:r w:rsidRPr="00812EA3">
        <w:rPr>
          <w:rFonts w:ascii="Arial" w:hAnsi="Arial" w:cs="Arial"/>
          <w:sz w:val="22"/>
          <w:szCs w:val="22"/>
        </w:rPr>
        <w:t xml:space="preserve"> any other services to children, except for those customarily regarded as extracurricular or co-curricular school activities, pupil support services, and those services necessary to make it possible for the children to be maintained on a 24-hour residential basis in the aforementioned school program or programs. </w:t>
      </w:r>
    </w:p>
    <w:p w:rsidR="00812EA3" w:rsidRPr="00812EA3" w:rsidRDefault="00812EA3" w:rsidP="00812EA3">
      <w:pPr>
        <w:pStyle w:val="Default"/>
        <w:ind w:left="2160"/>
        <w:rPr>
          <w:rFonts w:ascii="Arial" w:hAnsi="Arial" w:cs="Arial"/>
          <w:sz w:val="22"/>
          <w:szCs w:val="22"/>
        </w:rPr>
      </w:pPr>
    </w:p>
    <w:p w:rsidR="00812EA3" w:rsidRDefault="00CA4F90" w:rsidP="00E00449">
      <w:pPr>
        <w:pStyle w:val="Default"/>
        <w:numPr>
          <w:ilvl w:val="1"/>
          <w:numId w:val="52"/>
        </w:numPr>
        <w:rPr>
          <w:rFonts w:ascii="Arial" w:hAnsi="Arial" w:cs="Arial"/>
          <w:sz w:val="22"/>
          <w:szCs w:val="22"/>
        </w:rPr>
      </w:pPr>
      <w:r w:rsidRPr="00812EA3">
        <w:rPr>
          <w:rFonts w:ascii="Arial" w:hAnsi="Arial" w:cs="Arial"/>
          <w:b/>
          <w:bCs/>
          <w:sz w:val="22"/>
          <w:szCs w:val="22"/>
        </w:rPr>
        <w:t>Hospital or other medical facility</w:t>
      </w:r>
      <w:r w:rsidRPr="00812EA3">
        <w:rPr>
          <w:rFonts w:ascii="Arial" w:hAnsi="Arial" w:cs="Arial"/>
          <w:sz w:val="22"/>
          <w:szCs w:val="22"/>
        </w:rPr>
        <w:t xml:space="preserve"> means an institution for the acutely ill that discharges its patients when they are no longer acutely ill, which does not provide or hold itself out as providing child care in substitution for parental care or foster care, and in which a child is placed for the primary purpose of treating an acute medical problem. </w:t>
      </w:r>
    </w:p>
    <w:p w:rsidR="00812EA3" w:rsidRDefault="00812EA3" w:rsidP="00812EA3">
      <w:pPr>
        <w:pStyle w:val="Default"/>
        <w:ind w:left="1440"/>
        <w:rPr>
          <w:rFonts w:ascii="Arial" w:hAnsi="Arial" w:cs="Arial"/>
          <w:sz w:val="22"/>
          <w:szCs w:val="22"/>
        </w:rPr>
      </w:pPr>
    </w:p>
    <w:p w:rsidR="00812EA3" w:rsidRDefault="00812EA3" w:rsidP="00E00449">
      <w:pPr>
        <w:pStyle w:val="Default"/>
        <w:numPr>
          <w:ilvl w:val="1"/>
          <w:numId w:val="52"/>
        </w:numPr>
        <w:rPr>
          <w:rFonts w:ascii="Arial" w:hAnsi="Arial" w:cs="Arial"/>
          <w:sz w:val="22"/>
          <w:szCs w:val="22"/>
        </w:rPr>
      </w:pPr>
      <w:r w:rsidRPr="00812EA3">
        <w:rPr>
          <w:rFonts w:ascii="Arial" w:hAnsi="Arial" w:cs="Arial"/>
          <w:b/>
          <w:sz w:val="22"/>
          <w:szCs w:val="22"/>
        </w:rPr>
        <w:t>I</w:t>
      </w:r>
      <w:r w:rsidR="00CA4F90" w:rsidRPr="00812EA3">
        <w:rPr>
          <w:rFonts w:ascii="Arial" w:hAnsi="Arial" w:cs="Arial"/>
          <w:b/>
          <w:bCs/>
          <w:sz w:val="22"/>
          <w:szCs w:val="22"/>
        </w:rPr>
        <w:t>nstitution for the mentally ill or mentally defective</w:t>
      </w:r>
      <w:r w:rsidR="00CA4F90" w:rsidRPr="00812EA3">
        <w:rPr>
          <w:rFonts w:ascii="Cambria Math" w:hAnsi="Cambria Math" w:cs="Arial"/>
          <w:sz w:val="22"/>
          <w:szCs w:val="22"/>
        </w:rPr>
        <w:t>‖</w:t>
      </w:r>
      <w:r w:rsidR="00CA4F90" w:rsidRPr="00812EA3">
        <w:rPr>
          <w:rFonts w:ascii="Arial" w:hAnsi="Arial" w:cs="Arial"/>
          <w:sz w:val="22"/>
          <w:szCs w:val="22"/>
        </w:rPr>
        <w:t xml:space="preserve"> minors means a facility that is responsible for treatment of acute conditions, both psychiatric and medical, as well as such custodial care as is necessary for the treatment of such acute conditions of the minors who are either voluntarily committed or involuntarily committed by a court of competent jurisdiction to reside in it. Developmentally disabled has the same meaning as the phrase ―mentally defective.</w:t>
      </w:r>
    </w:p>
    <w:p w:rsidR="00812EA3" w:rsidRPr="00812EA3" w:rsidRDefault="00812EA3" w:rsidP="00812EA3">
      <w:pPr>
        <w:pStyle w:val="Default"/>
        <w:ind w:left="1440"/>
        <w:rPr>
          <w:rFonts w:ascii="Arial" w:hAnsi="Arial" w:cs="Arial"/>
          <w:sz w:val="22"/>
          <w:szCs w:val="22"/>
        </w:rPr>
      </w:pPr>
    </w:p>
    <w:p w:rsidR="00AB09F0" w:rsidRDefault="00CA4F90" w:rsidP="00E00449">
      <w:pPr>
        <w:pStyle w:val="Default"/>
        <w:numPr>
          <w:ilvl w:val="1"/>
          <w:numId w:val="52"/>
        </w:numPr>
        <w:rPr>
          <w:rFonts w:ascii="Arial" w:hAnsi="Arial" w:cs="Arial"/>
          <w:sz w:val="22"/>
          <w:szCs w:val="22"/>
        </w:rPr>
      </w:pPr>
      <w:r w:rsidRPr="00AB09F0">
        <w:rPr>
          <w:rFonts w:ascii="Arial" w:hAnsi="Arial" w:cs="Arial"/>
          <w:b/>
          <w:bCs/>
          <w:sz w:val="22"/>
          <w:szCs w:val="22"/>
        </w:rPr>
        <w:t>Outpatient Services</w:t>
      </w:r>
      <w:r w:rsidRPr="00AB09F0">
        <w:rPr>
          <w:rFonts w:ascii="Arial" w:hAnsi="Arial" w:cs="Arial"/>
          <w:sz w:val="22"/>
          <w:szCs w:val="22"/>
        </w:rPr>
        <w:t xml:space="preserve">: If the treatment and care and other services are entirely out-patient in character, an institution for the mentally ill or developmentally disabled may accept a child for treatment and care without complying with ICPC. </w:t>
      </w:r>
    </w:p>
    <w:p w:rsidR="00AB09F0" w:rsidRPr="00AB09F0" w:rsidRDefault="00AB09F0" w:rsidP="00AB09F0">
      <w:pPr>
        <w:pStyle w:val="Default"/>
        <w:ind w:left="1440"/>
        <w:rPr>
          <w:rFonts w:ascii="Arial" w:hAnsi="Arial" w:cs="Arial"/>
          <w:sz w:val="22"/>
          <w:szCs w:val="22"/>
        </w:rPr>
      </w:pPr>
    </w:p>
    <w:p w:rsidR="00AB09F0" w:rsidRDefault="00CA4F90" w:rsidP="00E00449">
      <w:pPr>
        <w:pStyle w:val="Default"/>
        <w:numPr>
          <w:ilvl w:val="0"/>
          <w:numId w:val="52"/>
        </w:numPr>
        <w:rPr>
          <w:rFonts w:ascii="Arial" w:hAnsi="Arial" w:cs="Arial"/>
          <w:sz w:val="22"/>
          <w:szCs w:val="22"/>
        </w:rPr>
      </w:pPr>
      <w:r w:rsidRPr="00AB09F0">
        <w:rPr>
          <w:rFonts w:ascii="Arial" w:hAnsi="Arial" w:cs="Arial"/>
          <w:b/>
          <w:bCs/>
          <w:sz w:val="22"/>
          <w:szCs w:val="22"/>
        </w:rPr>
        <w:t>Sending state case documentation for Residential Facility Request</w:t>
      </w:r>
      <w:r w:rsidRPr="00AB09F0">
        <w:rPr>
          <w:rFonts w:ascii="Arial" w:hAnsi="Arial" w:cs="Arial"/>
          <w:sz w:val="22"/>
          <w:szCs w:val="22"/>
        </w:rPr>
        <w:t xml:space="preserve">: The documentation provided with a request for prompt handling shall be current and shall include: </w:t>
      </w:r>
    </w:p>
    <w:p w:rsidR="00AB09F0" w:rsidRDefault="00AB09F0" w:rsidP="00AB09F0">
      <w:pPr>
        <w:pStyle w:val="Default"/>
        <w:ind w:left="720"/>
        <w:rPr>
          <w:rFonts w:ascii="Arial" w:hAnsi="Arial" w:cs="Arial"/>
          <w:sz w:val="22"/>
          <w:szCs w:val="22"/>
        </w:rPr>
      </w:pPr>
    </w:p>
    <w:p w:rsidR="00AB09F0" w:rsidRDefault="00CA4F90" w:rsidP="00E00449">
      <w:pPr>
        <w:pStyle w:val="Default"/>
        <w:numPr>
          <w:ilvl w:val="1"/>
          <w:numId w:val="52"/>
        </w:numPr>
        <w:rPr>
          <w:rFonts w:ascii="Arial" w:hAnsi="Arial" w:cs="Arial"/>
          <w:sz w:val="22"/>
          <w:szCs w:val="22"/>
        </w:rPr>
      </w:pPr>
      <w:r w:rsidRPr="00AB09F0">
        <w:rPr>
          <w:rFonts w:ascii="Arial" w:hAnsi="Arial" w:cs="Arial"/>
          <w:sz w:val="22"/>
          <w:szCs w:val="22"/>
        </w:rPr>
        <w:t xml:space="preserve">Form </w:t>
      </w:r>
      <w:r w:rsidRPr="00AB09F0">
        <w:rPr>
          <w:rFonts w:ascii="Arial" w:hAnsi="Arial" w:cs="Arial"/>
          <w:b/>
          <w:bCs/>
          <w:sz w:val="22"/>
          <w:szCs w:val="22"/>
        </w:rPr>
        <w:t xml:space="preserve">ICPC-100A </w:t>
      </w:r>
      <w:r w:rsidRPr="00AB09F0">
        <w:rPr>
          <w:rFonts w:ascii="Arial" w:hAnsi="Arial" w:cs="Arial"/>
          <w:sz w:val="22"/>
          <w:szCs w:val="22"/>
        </w:rPr>
        <w:t xml:space="preserve">fully completed (required for all residential facility requests). </w:t>
      </w:r>
    </w:p>
    <w:p w:rsidR="00AB09F0" w:rsidRDefault="00AB09F0" w:rsidP="00AB09F0">
      <w:pPr>
        <w:pStyle w:val="Default"/>
        <w:ind w:left="1440"/>
        <w:rPr>
          <w:rFonts w:ascii="Arial" w:hAnsi="Arial" w:cs="Arial"/>
          <w:sz w:val="22"/>
          <w:szCs w:val="22"/>
        </w:rPr>
      </w:pPr>
    </w:p>
    <w:p w:rsidR="00AB09F0" w:rsidRDefault="00CA4F90" w:rsidP="00E00449">
      <w:pPr>
        <w:pStyle w:val="Default"/>
        <w:numPr>
          <w:ilvl w:val="1"/>
          <w:numId w:val="52"/>
        </w:numPr>
        <w:rPr>
          <w:rFonts w:ascii="Arial" w:hAnsi="Arial" w:cs="Arial"/>
          <w:sz w:val="22"/>
          <w:szCs w:val="22"/>
        </w:rPr>
      </w:pPr>
      <w:r w:rsidRPr="00AB09F0">
        <w:rPr>
          <w:rFonts w:ascii="Arial" w:hAnsi="Arial" w:cs="Arial"/>
          <w:sz w:val="22"/>
          <w:szCs w:val="22"/>
        </w:rPr>
        <w:t xml:space="preserve">Form </w:t>
      </w:r>
      <w:r w:rsidRPr="00AB09F0">
        <w:rPr>
          <w:rFonts w:ascii="Arial" w:hAnsi="Arial" w:cs="Arial"/>
          <w:b/>
          <w:bCs/>
          <w:sz w:val="22"/>
          <w:szCs w:val="22"/>
        </w:rPr>
        <w:t xml:space="preserve">ICPC-100B </w:t>
      </w:r>
      <w:r w:rsidRPr="00AB09F0">
        <w:rPr>
          <w:rFonts w:ascii="Arial" w:hAnsi="Arial" w:cs="Arial"/>
          <w:sz w:val="22"/>
          <w:szCs w:val="22"/>
        </w:rPr>
        <w:t xml:space="preserve">required for all residential facility requests, if the child is already placed without prior approval in the receiving state. </w:t>
      </w:r>
    </w:p>
    <w:p w:rsidR="00AB09F0" w:rsidRPr="00AB09F0" w:rsidRDefault="00AB09F0" w:rsidP="00AB09F0">
      <w:pPr>
        <w:pStyle w:val="Default"/>
        <w:ind w:left="1440"/>
        <w:rPr>
          <w:rFonts w:ascii="Arial" w:hAnsi="Arial" w:cs="Arial"/>
          <w:sz w:val="22"/>
          <w:szCs w:val="22"/>
        </w:rPr>
      </w:pPr>
    </w:p>
    <w:p w:rsidR="00AB09F0" w:rsidRDefault="00CA4F90" w:rsidP="00E00449">
      <w:pPr>
        <w:pStyle w:val="Default"/>
        <w:numPr>
          <w:ilvl w:val="1"/>
          <w:numId w:val="52"/>
        </w:numPr>
        <w:rPr>
          <w:rFonts w:ascii="Arial" w:hAnsi="Arial" w:cs="Arial"/>
          <w:sz w:val="22"/>
          <w:szCs w:val="22"/>
        </w:rPr>
      </w:pPr>
      <w:r w:rsidRPr="00AB09F0">
        <w:rPr>
          <w:rFonts w:ascii="Arial" w:hAnsi="Arial" w:cs="Arial"/>
          <w:b/>
          <w:bCs/>
          <w:sz w:val="22"/>
          <w:szCs w:val="22"/>
        </w:rPr>
        <w:t>Court or other authority to place the child</w:t>
      </w:r>
      <w:r w:rsidRPr="00AB09F0">
        <w:rPr>
          <w:rFonts w:ascii="Arial" w:hAnsi="Arial" w:cs="Arial"/>
          <w:sz w:val="22"/>
          <w:szCs w:val="22"/>
        </w:rPr>
        <w:t xml:space="preserve">: </w:t>
      </w:r>
    </w:p>
    <w:p w:rsidR="00AB09F0" w:rsidRPr="00AB09F0" w:rsidRDefault="00AB09F0" w:rsidP="00AB09F0">
      <w:pPr>
        <w:pStyle w:val="Default"/>
        <w:ind w:left="1440"/>
        <w:rPr>
          <w:rFonts w:ascii="Arial" w:hAnsi="Arial" w:cs="Arial"/>
          <w:sz w:val="22"/>
          <w:szCs w:val="22"/>
        </w:rPr>
      </w:pPr>
    </w:p>
    <w:p w:rsidR="00AB09F0" w:rsidRDefault="00CA4F90" w:rsidP="00E00449">
      <w:pPr>
        <w:pStyle w:val="Default"/>
        <w:numPr>
          <w:ilvl w:val="2"/>
          <w:numId w:val="52"/>
        </w:numPr>
        <w:rPr>
          <w:rFonts w:ascii="Arial" w:hAnsi="Arial" w:cs="Arial"/>
          <w:sz w:val="22"/>
          <w:szCs w:val="22"/>
        </w:rPr>
      </w:pPr>
      <w:r w:rsidRPr="00AB09F0">
        <w:rPr>
          <w:rFonts w:ascii="Arial" w:hAnsi="Arial" w:cs="Arial"/>
          <w:b/>
          <w:bCs/>
          <w:sz w:val="22"/>
          <w:szCs w:val="22"/>
        </w:rPr>
        <w:t>Delinquent child</w:t>
      </w:r>
      <w:r w:rsidRPr="00AB09F0">
        <w:rPr>
          <w:rFonts w:ascii="Arial" w:hAnsi="Arial" w:cs="Arial"/>
          <w:sz w:val="22"/>
          <w:szCs w:val="22"/>
        </w:rPr>
        <w:t>—a copy of the court order indicating the child has been adjudicated delinquent stating that equivalent facilities are not available in the sending agency’s jurisdiction and that institutional care in the receiving state is in the best interest of the child and will not produce undue hardship. (See Article VI or Section 2.A above.)</w:t>
      </w:r>
    </w:p>
    <w:p w:rsidR="00AB09F0" w:rsidRPr="00AB09F0" w:rsidRDefault="00AB09F0" w:rsidP="00AB09F0">
      <w:pPr>
        <w:pStyle w:val="Default"/>
        <w:ind w:left="2160"/>
        <w:rPr>
          <w:rFonts w:ascii="Arial" w:hAnsi="Arial" w:cs="Arial"/>
          <w:sz w:val="22"/>
          <w:szCs w:val="22"/>
        </w:rPr>
      </w:pPr>
    </w:p>
    <w:p w:rsidR="00E00EDD" w:rsidRDefault="00CA4F90" w:rsidP="00E00449">
      <w:pPr>
        <w:pStyle w:val="Default"/>
        <w:numPr>
          <w:ilvl w:val="2"/>
          <w:numId w:val="52"/>
        </w:numPr>
        <w:rPr>
          <w:rFonts w:ascii="Arial" w:hAnsi="Arial" w:cs="Arial"/>
          <w:sz w:val="22"/>
          <w:szCs w:val="22"/>
        </w:rPr>
      </w:pPr>
      <w:r w:rsidRPr="00E00EDD">
        <w:rPr>
          <w:rFonts w:ascii="Arial" w:hAnsi="Arial" w:cs="Arial"/>
          <w:b/>
          <w:bCs/>
          <w:sz w:val="22"/>
          <w:szCs w:val="22"/>
        </w:rPr>
        <w:t>Public agency child</w:t>
      </w:r>
      <w:r w:rsidRPr="00E00EDD">
        <w:rPr>
          <w:rFonts w:ascii="Arial" w:hAnsi="Arial" w:cs="Arial"/>
          <w:sz w:val="22"/>
          <w:szCs w:val="22"/>
        </w:rPr>
        <w:t>—For public court jurisdiction cases, the current court order is required indicating the sending agency has authority to place the child or, if authority does not derive from a court order, a written legal document executed in accordance with the laws of the sending state that provides the basis for which the sending agency has authority to place the child and documentation that supervision is on-going or a copy of the voluntary placement agreement, as defined in Section 472(f)(2) of the Social Security Act executed by the sending agency and the child’s parent or guardian.</w:t>
      </w:r>
    </w:p>
    <w:p w:rsidR="00E00EDD" w:rsidRPr="00E00EDD" w:rsidRDefault="00E00EDD" w:rsidP="00E00EDD">
      <w:pPr>
        <w:pStyle w:val="Default"/>
        <w:ind w:left="2160"/>
        <w:rPr>
          <w:rFonts w:ascii="Arial" w:hAnsi="Arial" w:cs="Arial"/>
          <w:sz w:val="22"/>
          <w:szCs w:val="22"/>
        </w:rPr>
      </w:pPr>
    </w:p>
    <w:p w:rsidR="00E00EDD" w:rsidRDefault="00CA4F90" w:rsidP="00E00449">
      <w:pPr>
        <w:pStyle w:val="Default"/>
        <w:numPr>
          <w:ilvl w:val="2"/>
          <w:numId w:val="52"/>
        </w:numPr>
        <w:rPr>
          <w:rFonts w:ascii="Arial" w:hAnsi="Arial" w:cs="Arial"/>
          <w:sz w:val="22"/>
          <w:szCs w:val="22"/>
        </w:rPr>
      </w:pPr>
      <w:r w:rsidRPr="00E00EDD">
        <w:rPr>
          <w:rFonts w:ascii="Arial" w:hAnsi="Arial" w:cs="Arial"/>
          <w:b/>
          <w:bCs/>
          <w:sz w:val="22"/>
          <w:szCs w:val="22"/>
        </w:rPr>
        <w:t>Child in the custody of a relative or legal guardian</w:t>
      </w:r>
      <w:r w:rsidRPr="00E00EDD">
        <w:rPr>
          <w:rFonts w:ascii="Arial" w:hAnsi="Arial" w:cs="Arial"/>
          <w:sz w:val="22"/>
          <w:szCs w:val="22"/>
        </w:rPr>
        <w:t xml:space="preserve">—a current court order or legal document is required indicating the sending agency has the authority to place the child. </w:t>
      </w:r>
    </w:p>
    <w:p w:rsidR="00E00EDD" w:rsidRPr="00E00EDD" w:rsidRDefault="00E00EDD" w:rsidP="00E00EDD">
      <w:pPr>
        <w:pStyle w:val="Default"/>
        <w:ind w:left="2160"/>
        <w:rPr>
          <w:rFonts w:ascii="Arial" w:hAnsi="Arial" w:cs="Arial"/>
          <w:sz w:val="22"/>
          <w:szCs w:val="22"/>
        </w:rPr>
      </w:pPr>
    </w:p>
    <w:p w:rsidR="00E00EDD" w:rsidRDefault="00CA4F90" w:rsidP="00E00449">
      <w:pPr>
        <w:pStyle w:val="Default"/>
        <w:numPr>
          <w:ilvl w:val="2"/>
          <w:numId w:val="52"/>
        </w:numPr>
        <w:rPr>
          <w:rFonts w:ascii="Arial" w:hAnsi="Arial" w:cs="Arial"/>
          <w:sz w:val="22"/>
          <w:szCs w:val="22"/>
        </w:rPr>
      </w:pPr>
      <w:r w:rsidRPr="00E00EDD">
        <w:rPr>
          <w:rFonts w:ascii="Arial" w:hAnsi="Arial" w:cs="Arial"/>
          <w:b/>
          <w:bCs/>
          <w:sz w:val="22"/>
          <w:szCs w:val="22"/>
        </w:rPr>
        <w:t>Parent placement (no court involvement)—</w:t>
      </w:r>
      <w:r w:rsidRPr="00E00EDD">
        <w:rPr>
          <w:rFonts w:ascii="Arial" w:hAnsi="Arial" w:cs="Arial"/>
          <w:sz w:val="22"/>
          <w:szCs w:val="22"/>
        </w:rPr>
        <w:t xml:space="preserve">The 100A is required and must be signed by the sending agency with the box checked under legal status indicating the parent has custody or guardianship and any additional documents required by the sending or receiving state. </w:t>
      </w:r>
    </w:p>
    <w:p w:rsidR="00E00EDD" w:rsidRPr="00E00EDD" w:rsidRDefault="00E00EDD" w:rsidP="00E00EDD">
      <w:pPr>
        <w:pStyle w:val="Default"/>
        <w:ind w:left="2160"/>
        <w:rPr>
          <w:rFonts w:ascii="Arial" w:hAnsi="Arial" w:cs="Arial"/>
          <w:sz w:val="22"/>
          <w:szCs w:val="22"/>
        </w:rPr>
      </w:pPr>
    </w:p>
    <w:p w:rsidR="002B1B51" w:rsidRDefault="00CA4F90" w:rsidP="00E00449">
      <w:pPr>
        <w:pStyle w:val="Default"/>
        <w:numPr>
          <w:ilvl w:val="1"/>
          <w:numId w:val="52"/>
        </w:numPr>
        <w:rPr>
          <w:rFonts w:ascii="Arial" w:hAnsi="Arial" w:cs="Arial"/>
          <w:sz w:val="22"/>
          <w:szCs w:val="22"/>
        </w:rPr>
      </w:pPr>
      <w:r w:rsidRPr="00E00EDD">
        <w:rPr>
          <w:rFonts w:ascii="Arial" w:hAnsi="Arial" w:cs="Arial"/>
          <w:b/>
          <w:bCs/>
          <w:sz w:val="22"/>
          <w:szCs w:val="22"/>
        </w:rPr>
        <w:t>Letter of acceptance from the residential facility</w:t>
      </w:r>
      <w:r w:rsidRPr="00E00EDD">
        <w:rPr>
          <w:rFonts w:ascii="Arial" w:hAnsi="Arial" w:cs="Arial"/>
          <w:sz w:val="22"/>
          <w:szCs w:val="22"/>
        </w:rPr>
        <w:t xml:space="preserve">: For some receiving states this is a mandatory document for all placement requests, including those submitted by a parent or guardian. It provides the receiving state ICPC office with indication that the residential facility has screened the child as an appropriate placement for their facility. </w:t>
      </w:r>
    </w:p>
    <w:p w:rsidR="002B1B51" w:rsidRDefault="002B1B51" w:rsidP="002B1B51">
      <w:pPr>
        <w:pStyle w:val="Default"/>
        <w:ind w:left="1440"/>
        <w:rPr>
          <w:rFonts w:ascii="Arial" w:hAnsi="Arial" w:cs="Arial"/>
          <w:sz w:val="22"/>
          <w:szCs w:val="22"/>
        </w:rPr>
      </w:pPr>
    </w:p>
    <w:p w:rsidR="00E00EDD" w:rsidRPr="00E00EDD" w:rsidRDefault="00CA4F90" w:rsidP="00E00449">
      <w:pPr>
        <w:pStyle w:val="Default"/>
        <w:numPr>
          <w:ilvl w:val="1"/>
          <w:numId w:val="52"/>
        </w:numPr>
        <w:rPr>
          <w:rFonts w:ascii="Arial" w:hAnsi="Arial" w:cs="Arial"/>
          <w:sz w:val="22"/>
          <w:szCs w:val="22"/>
        </w:rPr>
      </w:pPr>
      <w:r w:rsidRPr="00E00EDD">
        <w:rPr>
          <w:rFonts w:ascii="Arial" w:hAnsi="Arial" w:cs="Arial"/>
          <w:b/>
          <w:bCs/>
          <w:sz w:val="22"/>
          <w:szCs w:val="22"/>
        </w:rPr>
        <w:t>A current case history for the child</w:t>
      </w:r>
      <w:r w:rsidRPr="00E00EDD">
        <w:rPr>
          <w:rFonts w:ascii="Arial" w:hAnsi="Arial" w:cs="Arial"/>
          <w:sz w:val="22"/>
          <w:szCs w:val="22"/>
        </w:rPr>
        <w:t xml:space="preserve">: (optional for placements requested under 5. (c) (3) and (4)), including custodial and social history, chronology of court involvement, social dynamics and a description of any special needs of the child. </w:t>
      </w:r>
    </w:p>
    <w:p w:rsidR="00E00EDD" w:rsidRPr="00E00EDD" w:rsidRDefault="00E00EDD" w:rsidP="00E00EDD">
      <w:pPr>
        <w:pStyle w:val="Default"/>
        <w:ind w:left="1440"/>
        <w:rPr>
          <w:rFonts w:ascii="Arial" w:hAnsi="Arial" w:cs="Arial"/>
          <w:sz w:val="22"/>
          <w:szCs w:val="22"/>
        </w:rPr>
      </w:pPr>
    </w:p>
    <w:p w:rsidR="00E00EDD" w:rsidRPr="00E00EDD" w:rsidRDefault="00CA4F90" w:rsidP="00E00449">
      <w:pPr>
        <w:pStyle w:val="Default"/>
        <w:numPr>
          <w:ilvl w:val="1"/>
          <w:numId w:val="52"/>
        </w:numPr>
        <w:rPr>
          <w:rFonts w:ascii="Arial" w:hAnsi="Arial" w:cs="Arial"/>
          <w:sz w:val="22"/>
          <w:szCs w:val="22"/>
        </w:rPr>
      </w:pPr>
      <w:r w:rsidRPr="00E00EDD">
        <w:rPr>
          <w:rFonts w:ascii="Arial" w:hAnsi="Arial" w:cs="Arial"/>
          <w:b/>
          <w:bCs/>
          <w:sz w:val="22"/>
          <w:szCs w:val="22"/>
        </w:rPr>
        <w:t>Service (case) plan</w:t>
      </w:r>
      <w:r w:rsidRPr="00E00EDD">
        <w:rPr>
          <w:rFonts w:ascii="Arial" w:hAnsi="Arial" w:cs="Arial"/>
          <w:sz w:val="22"/>
          <w:szCs w:val="22"/>
        </w:rPr>
        <w:t xml:space="preserve">: (optional for placements requested under 5.C(3) and (4))—A copy of the child’s case or service or permanency plan and any supplements to that plan, if the child has been in care long enough for a permanency plan to be required. </w:t>
      </w:r>
    </w:p>
    <w:p w:rsidR="00E00EDD" w:rsidRPr="00E00EDD" w:rsidRDefault="00E00EDD" w:rsidP="00E00EDD">
      <w:pPr>
        <w:pStyle w:val="Default"/>
        <w:ind w:left="1440"/>
        <w:rPr>
          <w:rFonts w:ascii="Arial" w:hAnsi="Arial" w:cs="Arial"/>
          <w:sz w:val="22"/>
          <w:szCs w:val="22"/>
        </w:rPr>
      </w:pPr>
    </w:p>
    <w:p w:rsidR="002B1B51" w:rsidRDefault="00CA4F90" w:rsidP="00E00449">
      <w:pPr>
        <w:pStyle w:val="Default"/>
        <w:numPr>
          <w:ilvl w:val="1"/>
          <w:numId w:val="52"/>
        </w:numPr>
        <w:rPr>
          <w:rFonts w:ascii="Arial" w:hAnsi="Arial" w:cs="Arial"/>
          <w:sz w:val="22"/>
          <w:szCs w:val="22"/>
        </w:rPr>
      </w:pPr>
      <w:r w:rsidRPr="00E00EDD">
        <w:rPr>
          <w:rFonts w:ascii="Arial" w:hAnsi="Arial" w:cs="Arial"/>
          <w:b/>
          <w:bCs/>
          <w:sz w:val="22"/>
          <w:szCs w:val="22"/>
        </w:rPr>
        <w:t>Financial and medical plan</w:t>
      </w:r>
      <w:r w:rsidRPr="00E00EDD">
        <w:rPr>
          <w:rFonts w:ascii="Arial" w:hAnsi="Arial" w:cs="Arial"/>
          <w:sz w:val="22"/>
          <w:szCs w:val="22"/>
        </w:rPr>
        <w:t>: A written description of the responsibility for payment of the cost of placement of the child in the facility, including the name and address of the person or entity that will be making the payment and the person or entity who will be otherwise financially responsible for the child. It is expected that the medical coverage will be arranged and confirmed between the sending agency and the residential facility prior to the placement</w:t>
      </w:r>
      <w:r w:rsidR="002B1B51">
        <w:rPr>
          <w:rFonts w:ascii="Arial" w:hAnsi="Arial" w:cs="Arial"/>
          <w:sz w:val="22"/>
          <w:szCs w:val="22"/>
        </w:rPr>
        <w:t>.</w:t>
      </w:r>
    </w:p>
    <w:p w:rsidR="002B1B51" w:rsidRPr="002B1B51" w:rsidRDefault="002B1B51" w:rsidP="002B1B51">
      <w:pPr>
        <w:pStyle w:val="Default"/>
        <w:ind w:left="1440"/>
        <w:rPr>
          <w:rFonts w:ascii="Arial" w:hAnsi="Arial" w:cs="Arial"/>
          <w:sz w:val="22"/>
          <w:szCs w:val="22"/>
        </w:rPr>
      </w:pPr>
    </w:p>
    <w:p w:rsidR="00CA4F90" w:rsidRPr="00E00EDD" w:rsidRDefault="00CA4F90" w:rsidP="00E00449">
      <w:pPr>
        <w:pStyle w:val="Default"/>
        <w:numPr>
          <w:ilvl w:val="1"/>
          <w:numId w:val="52"/>
        </w:numPr>
        <w:rPr>
          <w:rFonts w:ascii="Arial" w:hAnsi="Arial" w:cs="Arial"/>
          <w:sz w:val="22"/>
          <w:szCs w:val="22"/>
        </w:rPr>
      </w:pPr>
      <w:r w:rsidRPr="00E00EDD">
        <w:rPr>
          <w:rFonts w:ascii="Arial" w:hAnsi="Arial" w:cs="Arial"/>
          <w:b/>
          <w:bCs/>
          <w:sz w:val="22"/>
          <w:szCs w:val="22"/>
        </w:rPr>
        <w:t>Title IV-E eligibility verification</w:t>
      </w:r>
      <w:r w:rsidRPr="00E00EDD">
        <w:rPr>
          <w:rFonts w:ascii="Arial" w:hAnsi="Arial" w:cs="Arial"/>
          <w:sz w:val="22"/>
          <w:szCs w:val="22"/>
        </w:rPr>
        <w:t xml:space="preserve">: (not required for parent placements)—An explanation of the current status of the child’s Title IV-E eligibility under the Federal Social Security Act and Title IV-E documentation, if available. Documentation must be provided before placement is approved. </w:t>
      </w:r>
    </w:p>
    <w:p w:rsidR="00E00EDD" w:rsidRPr="00E00EDD" w:rsidRDefault="00E00EDD" w:rsidP="00E00EDD">
      <w:pPr>
        <w:pStyle w:val="Default"/>
        <w:ind w:left="1440"/>
        <w:rPr>
          <w:rFonts w:ascii="Arial" w:hAnsi="Arial" w:cs="Arial"/>
          <w:sz w:val="22"/>
          <w:szCs w:val="22"/>
        </w:rPr>
      </w:pPr>
    </w:p>
    <w:p w:rsidR="00E00EDD" w:rsidRDefault="00CA4F90" w:rsidP="00E00449">
      <w:pPr>
        <w:pStyle w:val="Default"/>
        <w:numPr>
          <w:ilvl w:val="1"/>
          <w:numId w:val="52"/>
        </w:numPr>
        <w:rPr>
          <w:rFonts w:ascii="Arial" w:hAnsi="Arial" w:cs="Arial"/>
          <w:sz w:val="22"/>
          <w:szCs w:val="22"/>
        </w:rPr>
      </w:pPr>
      <w:r w:rsidRPr="00E00EDD">
        <w:rPr>
          <w:rFonts w:ascii="Arial" w:hAnsi="Arial" w:cs="Arial"/>
          <w:b/>
          <w:bCs/>
          <w:sz w:val="22"/>
          <w:szCs w:val="22"/>
        </w:rPr>
        <w:t>Placement Disruption Agreement</w:t>
      </w:r>
      <w:r w:rsidRPr="00E00EDD">
        <w:rPr>
          <w:rFonts w:ascii="Arial" w:hAnsi="Arial" w:cs="Arial"/>
          <w:sz w:val="22"/>
          <w:szCs w:val="22"/>
        </w:rPr>
        <w:t xml:space="preserve">: Some states may require a signed Placement Disruption Agreement indicating who will be responsible for the return of the child to the sending state if the child disrupts or a request is made for the child’s removal and return to the sending state. </w:t>
      </w:r>
    </w:p>
    <w:p w:rsidR="000C7612" w:rsidRPr="000C7612" w:rsidRDefault="000C7612" w:rsidP="000C7612">
      <w:pPr>
        <w:pStyle w:val="Default"/>
        <w:ind w:left="1440"/>
        <w:rPr>
          <w:rFonts w:ascii="Arial" w:hAnsi="Arial" w:cs="Arial"/>
          <w:sz w:val="22"/>
          <w:szCs w:val="22"/>
        </w:rPr>
      </w:pPr>
    </w:p>
    <w:p w:rsidR="002B4A8E" w:rsidRDefault="000C7612" w:rsidP="00E00449">
      <w:pPr>
        <w:pStyle w:val="Default"/>
        <w:numPr>
          <w:ilvl w:val="0"/>
          <w:numId w:val="52"/>
        </w:numPr>
        <w:rPr>
          <w:rFonts w:ascii="Arial" w:hAnsi="Arial" w:cs="Arial"/>
          <w:sz w:val="22"/>
          <w:szCs w:val="22"/>
        </w:rPr>
      </w:pPr>
      <w:r w:rsidRPr="002B4A8E">
        <w:rPr>
          <w:rFonts w:ascii="Arial" w:hAnsi="Arial" w:cs="Arial"/>
          <w:b/>
          <w:bCs/>
          <w:sz w:val="22"/>
          <w:szCs w:val="22"/>
        </w:rPr>
        <w:t>M</w:t>
      </w:r>
      <w:r w:rsidR="00CA4F90" w:rsidRPr="002B4A8E">
        <w:rPr>
          <w:rFonts w:ascii="Arial" w:hAnsi="Arial" w:cs="Arial"/>
          <w:b/>
          <w:bCs/>
          <w:sz w:val="22"/>
          <w:szCs w:val="22"/>
        </w:rPr>
        <w:t>ethods for transmission of documents</w:t>
      </w:r>
      <w:r w:rsidR="00CA4F90" w:rsidRPr="002B4A8E">
        <w:rPr>
          <w:rFonts w:ascii="Arial" w:hAnsi="Arial" w:cs="Arial"/>
          <w:sz w:val="22"/>
          <w:szCs w:val="22"/>
        </w:rPr>
        <w:t>: Some or all documents may be communicated by express mail or any other recognized method for expedited communication, including FAX and electronic transmission, if acceptable by both the sending and the receiving state. The receiving state shall recognize and give effect to any such expedited transmission of an ICPC-100A and supporting documentation, provided that it is legible and appears to be a complete representation of the original. However, the receiving state may request and shall be entitled to receive originals or duly certified copies of any legal documents if it considers them necessary for a legally sufficient record under its laws. All such transmissions must be sent in compliance with state laws and regulations related to the protection of confidentiality.</w:t>
      </w:r>
    </w:p>
    <w:p w:rsidR="002B4A8E" w:rsidRDefault="002B4A8E" w:rsidP="002B4A8E">
      <w:pPr>
        <w:pStyle w:val="Default"/>
        <w:ind w:left="720"/>
        <w:rPr>
          <w:rFonts w:ascii="Arial" w:hAnsi="Arial" w:cs="Arial"/>
          <w:sz w:val="22"/>
          <w:szCs w:val="22"/>
        </w:rPr>
      </w:pPr>
    </w:p>
    <w:p w:rsidR="002B4A8E" w:rsidRPr="002B4A8E" w:rsidRDefault="00CA4F90" w:rsidP="00E00449">
      <w:pPr>
        <w:pStyle w:val="Default"/>
        <w:numPr>
          <w:ilvl w:val="0"/>
          <w:numId w:val="52"/>
        </w:numPr>
        <w:rPr>
          <w:rFonts w:ascii="Arial" w:hAnsi="Arial" w:cs="Arial"/>
          <w:sz w:val="22"/>
          <w:szCs w:val="22"/>
        </w:rPr>
      </w:pPr>
      <w:r w:rsidRPr="002B4A8E">
        <w:rPr>
          <w:rFonts w:ascii="Arial" w:hAnsi="Arial" w:cs="Arial"/>
          <w:b/>
          <w:bCs/>
          <w:sz w:val="22"/>
          <w:szCs w:val="22"/>
        </w:rPr>
        <w:t xml:space="preserve">Decision by receiving state to approve or deny placement resource (100A). </w:t>
      </w:r>
    </w:p>
    <w:p w:rsidR="002B4A8E" w:rsidRPr="002B4A8E" w:rsidRDefault="002B4A8E" w:rsidP="002B4A8E">
      <w:pPr>
        <w:pStyle w:val="Default"/>
        <w:ind w:left="720"/>
        <w:rPr>
          <w:rFonts w:ascii="Arial" w:hAnsi="Arial" w:cs="Arial"/>
          <w:sz w:val="22"/>
          <w:szCs w:val="22"/>
        </w:rPr>
      </w:pPr>
    </w:p>
    <w:p w:rsidR="002B4A8E" w:rsidRDefault="00CA4F90" w:rsidP="00E00449">
      <w:pPr>
        <w:pStyle w:val="Default"/>
        <w:numPr>
          <w:ilvl w:val="1"/>
          <w:numId w:val="52"/>
        </w:numPr>
        <w:rPr>
          <w:rFonts w:ascii="Arial" w:hAnsi="Arial" w:cs="Arial"/>
          <w:sz w:val="22"/>
          <w:szCs w:val="22"/>
        </w:rPr>
      </w:pPr>
      <w:r w:rsidRPr="002B4A8E">
        <w:rPr>
          <w:rFonts w:ascii="Arial" w:hAnsi="Arial" w:cs="Arial"/>
          <w:b/>
          <w:bCs/>
          <w:sz w:val="22"/>
          <w:szCs w:val="22"/>
        </w:rPr>
        <w:t>Receiving state decision process</w:t>
      </w:r>
      <w:r w:rsidRPr="002B4A8E">
        <w:rPr>
          <w:rFonts w:ascii="Arial" w:hAnsi="Arial" w:cs="Arial"/>
          <w:sz w:val="22"/>
          <w:szCs w:val="22"/>
        </w:rPr>
        <w:t>: The receiving state ICPC office reviews the child specific information and the current status of the residential facility. The receiving state ICPC office approves or denies the placement based on a determination that ―the proposed placement does not appear to be contrary to the interests of the child</w:t>
      </w:r>
      <w:r w:rsidRPr="002B4A8E">
        <w:rPr>
          <w:rFonts w:ascii="Cambria Math" w:hAnsi="Cambria Math" w:cs="Arial"/>
          <w:sz w:val="22"/>
          <w:szCs w:val="22"/>
        </w:rPr>
        <w:t>‖</w:t>
      </w:r>
      <w:r w:rsidRPr="002B4A8E">
        <w:rPr>
          <w:rFonts w:ascii="Arial" w:hAnsi="Arial" w:cs="Arial"/>
          <w:sz w:val="22"/>
          <w:szCs w:val="22"/>
        </w:rPr>
        <w:t xml:space="preserve"> (ICPC Article </w:t>
      </w:r>
      <w:proofErr w:type="gramStart"/>
      <w:r w:rsidRPr="002B4A8E">
        <w:rPr>
          <w:rFonts w:ascii="Arial" w:hAnsi="Arial" w:cs="Arial"/>
          <w:sz w:val="22"/>
          <w:szCs w:val="22"/>
        </w:rPr>
        <w:t>III(</w:t>
      </w:r>
      <w:proofErr w:type="gramEnd"/>
      <w:r w:rsidRPr="002B4A8E">
        <w:rPr>
          <w:rFonts w:ascii="Arial" w:hAnsi="Arial" w:cs="Arial"/>
          <w:sz w:val="22"/>
          <w:szCs w:val="22"/>
        </w:rPr>
        <w:t xml:space="preserve">d)). The ICPC office may as part of its review process verify that the residential facility is properly licensed and not under an investigation by law enforcement, child protection, or licensing staff for unfit conditions or illegal activities that might place the child at risk of harm. </w:t>
      </w:r>
    </w:p>
    <w:p w:rsidR="002B4A8E" w:rsidRDefault="002B4A8E" w:rsidP="002B4A8E">
      <w:pPr>
        <w:pStyle w:val="Default"/>
        <w:ind w:left="2160"/>
        <w:rPr>
          <w:rFonts w:ascii="Arial" w:hAnsi="Arial" w:cs="Arial"/>
          <w:sz w:val="22"/>
          <w:szCs w:val="22"/>
        </w:rPr>
      </w:pPr>
    </w:p>
    <w:p w:rsidR="002B4A8E" w:rsidRDefault="00CA4F90" w:rsidP="00E00449">
      <w:pPr>
        <w:pStyle w:val="Default"/>
        <w:numPr>
          <w:ilvl w:val="2"/>
          <w:numId w:val="52"/>
        </w:numPr>
        <w:rPr>
          <w:rFonts w:ascii="Arial" w:hAnsi="Arial" w:cs="Arial"/>
          <w:sz w:val="22"/>
          <w:szCs w:val="22"/>
        </w:rPr>
      </w:pPr>
      <w:r w:rsidRPr="002B4A8E">
        <w:rPr>
          <w:rFonts w:ascii="Arial" w:hAnsi="Arial" w:cs="Arial"/>
          <w:sz w:val="22"/>
          <w:szCs w:val="22"/>
        </w:rPr>
        <w:t xml:space="preserve">Receiving state ICPC office may check to make sure the child is an appropriate match for the category of residential facility program. </w:t>
      </w:r>
    </w:p>
    <w:p w:rsidR="002B4A8E" w:rsidRDefault="002B4A8E" w:rsidP="002B4A8E">
      <w:pPr>
        <w:pStyle w:val="Default"/>
        <w:ind w:left="2160"/>
        <w:rPr>
          <w:rFonts w:ascii="Arial" w:hAnsi="Arial" w:cs="Arial"/>
          <w:sz w:val="22"/>
          <w:szCs w:val="22"/>
        </w:rPr>
      </w:pPr>
    </w:p>
    <w:p w:rsidR="002B4A8E" w:rsidRDefault="00CA4F90" w:rsidP="00E00449">
      <w:pPr>
        <w:pStyle w:val="Default"/>
        <w:numPr>
          <w:ilvl w:val="2"/>
          <w:numId w:val="52"/>
        </w:numPr>
        <w:rPr>
          <w:rFonts w:ascii="Arial" w:hAnsi="Arial" w:cs="Arial"/>
          <w:sz w:val="22"/>
          <w:szCs w:val="22"/>
        </w:rPr>
      </w:pPr>
      <w:r w:rsidRPr="002B4A8E">
        <w:rPr>
          <w:rFonts w:ascii="Arial" w:hAnsi="Arial" w:cs="Arial"/>
          <w:sz w:val="22"/>
          <w:szCs w:val="22"/>
        </w:rPr>
        <w:t xml:space="preserve">Receiving state ICPC office may check with the residential facility program to ensure that the request to place the child has been fully reviewed and officially accepted before ICPC approval is granted. </w:t>
      </w:r>
    </w:p>
    <w:p w:rsidR="002B4A8E" w:rsidRPr="002B4A8E" w:rsidRDefault="002B4A8E" w:rsidP="002B4A8E">
      <w:pPr>
        <w:pStyle w:val="Default"/>
        <w:ind w:left="2160"/>
        <w:rPr>
          <w:rFonts w:ascii="Arial" w:hAnsi="Arial" w:cs="Arial"/>
          <w:sz w:val="22"/>
          <w:szCs w:val="22"/>
        </w:rPr>
      </w:pPr>
    </w:p>
    <w:p w:rsidR="002B4A8E" w:rsidRDefault="00CA4F90" w:rsidP="00E00449">
      <w:pPr>
        <w:pStyle w:val="Default"/>
        <w:numPr>
          <w:ilvl w:val="1"/>
          <w:numId w:val="52"/>
        </w:numPr>
        <w:rPr>
          <w:rFonts w:ascii="Arial" w:hAnsi="Arial" w:cs="Arial"/>
          <w:sz w:val="22"/>
          <w:szCs w:val="22"/>
        </w:rPr>
      </w:pPr>
      <w:r w:rsidRPr="002B4A8E">
        <w:rPr>
          <w:rFonts w:ascii="Arial" w:hAnsi="Arial" w:cs="Arial"/>
          <w:b/>
          <w:bCs/>
          <w:sz w:val="22"/>
          <w:szCs w:val="22"/>
        </w:rPr>
        <w:t>Time frame for final decision</w:t>
      </w:r>
      <w:r w:rsidRPr="002B4A8E">
        <w:rPr>
          <w:rFonts w:ascii="Arial" w:hAnsi="Arial" w:cs="Arial"/>
          <w:sz w:val="22"/>
          <w:szCs w:val="22"/>
        </w:rPr>
        <w:t>: Final approval or denial of the placement resource request shall be provided by the receiving state compact administrator in the form of a signed ICPC 100A as soon as practical, but no later than three (3) business days from receipt of the complete request by the receiving state ICPC office. It is recognized that some state ICPC offices must obtain clearances from child protection, residential facility licensing and law enforcement before giving approval for a residential facility placement.</w:t>
      </w:r>
    </w:p>
    <w:p w:rsidR="002B4A8E" w:rsidRPr="002B4A8E" w:rsidRDefault="002B4A8E" w:rsidP="002B4A8E">
      <w:pPr>
        <w:pStyle w:val="Default"/>
        <w:ind w:left="1440"/>
        <w:rPr>
          <w:rFonts w:ascii="Arial" w:hAnsi="Arial" w:cs="Arial"/>
          <w:sz w:val="22"/>
          <w:szCs w:val="22"/>
        </w:rPr>
      </w:pPr>
    </w:p>
    <w:p w:rsidR="002B4A8E" w:rsidRDefault="00CA4F90" w:rsidP="00E00449">
      <w:pPr>
        <w:pStyle w:val="Default"/>
        <w:numPr>
          <w:ilvl w:val="1"/>
          <w:numId w:val="52"/>
        </w:numPr>
        <w:rPr>
          <w:rFonts w:ascii="Arial" w:hAnsi="Arial" w:cs="Arial"/>
          <w:sz w:val="22"/>
          <w:szCs w:val="22"/>
        </w:rPr>
      </w:pPr>
      <w:r w:rsidRPr="002B4A8E">
        <w:rPr>
          <w:rFonts w:ascii="Arial" w:hAnsi="Arial" w:cs="Arial"/>
          <w:b/>
          <w:bCs/>
          <w:sz w:val="22"/>
          <w:szCs w:val="22"/>
        </w:rPr>
        <w:t>Expedited communication of decision</w:t>
      </w:r>
      <w:r w:rsidRPr="002B4A8E">
        <w:rPr>
          <w:rFonts w:ascii="Arial" w:hAnsi="Arial" w:cs="Arial"/>
          <w:sz w:val="22"/>
          <w:szCs w:val="22"/>
        </w:rPr>
        <w:t xml:space="preserve">: If necessary or helpful to meet time requirements, the receiving state ICPC office may communicate its determination pursuant to Article </w:t>
      </w:r>
      <w:proofErr w:type="gramStart"/>
      <w:r w:rsidRPr="002B4A8E">
        <w:rPr>
          <w:rFonts w:ascii="Arial" w:hAnsi="Arial" w:cs="Arial"/>
          <w:sz w:val="22"/>
          <w:szCs w:val="22"/>
        </w:rPr>
        <w:t>III(</w:t>
      </w:r>
      <w:proofErr w:type="gramEnd"/>
      <w:r w:rsidRPr="002B4A8E">
        <w:rPr>
          <w:rFonts w:ascii="Arial" w:hAnsi="Arial" w:cs="Arial"/>
          <w:sz w:val="22"/>
          <w:szCs w:val="22"/>
        </w:rPr>
        <w:t xml:space="preserve">d) to the sending agency’s state Compact Administrator by FAX or other means of electronic transmission, if acceptable to both receiving and sending state. However, this may not be done before the receiving state Administrator has actually recorded the determination on the ICPC 100A. The written notice (the completed ICPC100A) shall be mailed, sent electronically, if acceptable, or otherwise sent promptly to meet Article </w:t>
      </w:r>
      <w:proofErr w:type="gramStart"/>
      <w:r w:rsidRPr="002B4A8E">
        <w:rPr>
          <w:rFonts w:ascii="Arial" w:hAnsi="Arial" w:cs="Arial"/>
          <w:sz w:val="22"/>
          <w:szCs w:val="22"/>
        </w:rPr>
        <w:t>III(</w:t>
      </w:r>
      <w:proofErr w:type="gramEnd"/>
      <w:r w:rsidRPr="002B4A8E">
        <w:rPr>
          <w:rFonts w:ascii="Arial" w:hAnsi="Arial" w:cs="Arial"/>
          <w:sz w:val="22"/>
          <w:szCs w:val="22"/>
        </w:rPr>
        <w:t xml:space="preserve">d) written notice requirements. </w:t>
      </w:r>
    </w:p>
    <w:p w:rsidR="002B4A8E" w:rsidRPr="002B4A8E" w:rsidRDefault="002B4A8E" w:rsidP="002B4A8E">
      <w:pPr>
        <w:pStyle w:val="Default"/>
        <w:ind w:left="1440"/>
        <w:rPr>
          <w:rFonts w:ascii="Arial" w:hAnsi="Arial" w:cs="Arial"/>
          <w:sz w:val="22"/>
          <w:szCs w:val="22"/>
        </w:rPr>
      </w:pPr>
    </w:p>
    <w:p w:rsidR="002B4A8E" w:rsidRDefault="00CA4F90" w:rsidP="00E00449">
      <w:pPr>
        <w:pStyle w:val="Default"/>
        <w:numPr>
          <w:ilvl w:val="1"/>
          <w:numId w:val="52"/>
        </w:numPr>
        <w:rPr>
          <w:rFonts w:ascii="Arial" w:hAnsi="Arial" w:cs="Arial"/>
          <w:sz w:val="22"/>
          <w:szCs w:val="22"/>
        </w:rPr>
      </w:pPr>
      <w:r w:rsidRPr="002B4A8E">
        <w:rPr>
          <w:rFonts w:ascii="Arial" w:hAnsi="Arial" w:cs="Arial"/>
          <w:b/>
          <w:bCs/>
          <w:sz w:val="22"/>
          <w:szCs w:val="22"/>
        </w:rPr>
        <w:t>Authority of receiving state to make final decision</w:t>
      </w:r>
      <w:r w:rsidRPr="002B4A8E">
        <w:rPr>
          <w:rFonts w:ascii="Arial" w:hAnsi="Arial" w:cs="Arial"/>
          <w:sz w:val="22"/>
          <w:szCs w:val="22"/>
        </w:rPr>
        <w:t>: The authority of the receiving state is limited to the approval or denial of the placement resource. The receiving state may approve or deny the placement resource if the receiving state Compact Administrator finds based upon the review of the child specific information and on the review of the current status of the residential facility, ―the proposed placement does not appear to be contrary to the interests of the child.</w:t>
      </w:r>
      <w:r w:rsidRPr="002B4A8E">
        <w:rPr>
          <w:rFonts w:ascii="Cambria Math" w:hAnsi="Cambria Math" w:cs="Arial"/>
          <w:sz w:val="22"/>
          <w:szCs w:val="22"/>
        </w:rPr>
        <w:t>‖</w:t>
      </w:r>
      <w:r w:rsidRPr="002B4A8E">
        <w:rPr>
          <w:rFonts w:ascii="Arial" w:hAnsi="Arial" w:cs="Arial"/>
          <w:sz w:val="22"/>
          <w:szCs w:val="22"/>
        </w:rPr>
        <w:t xml:space="preserve"> (ICPC Article III.(d)) </w:t>
      </w:r>
    </w:p>
    <w:p w:rsidR="002B4A8E" w:rsidRPr="002B4A8E" w:rsidRDefault="002B4A8E" w:rsidP="002B4A8E">
      <w:pPr>
        <w:pStyle w:val="Default"/>
        <w:ind w:left="1440"/>
        <w:rPr>
          <w:rFonts w:ascii="Arial" w:hAnsi="Arial" w:cs="Arial"/>
          <w:sz w:val="22"/>
          <w:szCs w:val="22"/>
        </w:rPr>
      </w:pPr>
    </w:p>
    <w:p w:rsidR="002B4A8E" w:rsidRDefault="00CA4F90" w:rsidP="00E00449">
      <w:pPr>
        <w:pStyle w:val="Default"/>
        <w:numPr>
          <w:ilvl w:val="1"/>
          <w:numId w:val="52"/>
        </w:numPr>
        <w:rPr>
          <w:rFonts w:ascii="Arial" w:hAnsi="Arial" w:cs="Arial"/>
          <w:sz w:val="22"/>
          <w:szCs w:val="22"/>
        </w:rPr>
      </w:pPr>
      <w:r w:rsidRPr="002B4A8E">
        <w:rPr>
          <w:rFonts w:ascii="Arial" w:hAnsi="Arial" w:cs="Arial"/>
          <w:b/>
          <w:bCs/>
          <w:sz w:val="22"/>
          <w:szCs w:val="22"/>
        </w:rPr>
        <w:t>Emergency Residential Facility Placement Temporary Decision</w:t>
      </w:r>
      <w:r w:rsidRPr="002B4A8E">
        <w:rPr>
          <w:rFonts w:ascii="Arial" w:hAnsi="Arial" w:cs="Arial"/>
          <w:sz w:val="22"/>
          <w:szCs w:val="22"/>
        </w:rPr>
        <w:t xml:space="preserve">: Occasionally residential facility placements need to be made on an emergency basis. In those limited cases, sending and receiving state offices may, with mutual agreement, proceed to authorize emergency placement approval. Such emergency placement decision must be made within one business day or other mutually agreed timeframe, based upon receipt by the receiving state of the ICPC-100A request and any other document required by the receiving state to consider such emergency placement; e.g., a financial medical plan and a copy of a court order or other authority to make the placement. If emergency placement approval is temporarily granted, the formal ICPC placement approval will not be final until there has been full compliance with Sections 5 and 7 of this regulation. </w:t>
      </w:r>
    </w:p>
    <w:p w:rsidR="002B4A8E" w:rsidRPr="002B4A8E" w:rsidRDefault="002B4A8E" w:rsidP="002B4A8E">
      <w:pPr>
        <w:pStyle w:val="Default"/>
        <w:ind w:left="1440"/>
        <w:rPr>
          <w:rFonts w:ascii="Arial" w:hAnsi="Arial" w:cs="Arial"/>
          <w:sz w:val="22"/>
          <w:szCs w:val="22"/>
        </w:rPr>
      </w:pPr>
    </w:p>
    <w:p w:rsidR="002B4A8E" w:rsidRDefault="00CA4F90" w:rsidP="00E00449">
      <w:pPr>
        <w:pStyle w:val="Default"/>
        <w:numPr>
          <w:ilvl w:val="0"/>
          <w:numId w:val="52"/>
        </w:numPr>
        <w:rPr>
          <w:rFonts w:ascii="Arial" w:hAnsi="Arial" w:cs="Arial"/>
          <w:sz w:val="22"/>
          <w:szCs w:val="22"/>
        </w:rPr>
      </w:pPr>
      <w:r w:rsidRPr="002B4A8E">
        <w:rPr>
          <w:rFonts w:ascii="Arial" w:hAnsi="Arial" w:cs="Arial"/>
          <w:b/>
          <w:bCs/>
          <w:sz w:val="22"/>
          <w:szCs w:val="22"/>
        </w:rPr>
        <w:t>Authority of sending agency</w:t>
      </w:r>
      <w:r w:rsidRPr="002B4A8E">
        <w:rPr>
          <w:rFonts w:ascii="Arial" w:hAnsi="Arial" w:cs="Arial"/>
          <w:sz w:val="22"/>
          <w:szCs w:val="22"/>
        </w:rPr>
        <w:t xml:space="preserve">: When the receiving state has approved a placement resource, the sending agency has the final authority to determine whether to use the approved placement resource in the receiving state. The receiving state ICPC-100A approval for placement in a residential facility expires thirty calendar days from the date the 100A was signed by the receiving state. The thirty (30) calendar day timeframe can be extended upon mutual agreement between the sending and receiving state ICPC offices. </w:t>
      </w:r>
    </w:p>
    <w:p w:rsidR="002B4A8E" w:rsidRDefault="002B4A8E" w:rsidP="002B4A8E">
      <w:pPr>
        <w:pStyle w:val="Default"/>
        <w:ind w:left="720"/>
        <w:rPr>
          <w:rFonts w:ascii="Arial" w:hAnsi="Arial" w:cs="Arial"/>
          <w:sz w:val="22"/>
          <w:szCs w:val="22"/>
        </w:rPr>
      </w:pPr>
    </w:p>
    <w:p w:rsidR="002B4A8E" w:rsidRDefault="00CA4F90" w:rsidP="00E00449">
      <w:pPr>
        <w:pStyle w:val="Default"/>
        <w:numPr>
          <w:ilvl w:val="0"/>
          <w:numId w:val="52"/>
        </w:numPr>
        <w:rPr>
          <w:rFonts w:ascii="Arial" w:hAnsi="Arial" w:cs="Arial"/>
          <w:sz w:val="22"/>
          <w:szCs w:val="22"/>
        </w:rPr>
      </w:pPr>
      <w:r w:rsidRPr="002B4A8E">
        <w:rPr>
          <w:rFonts w:ascii="Arial" w:hAnsi="Arial" w:cs="Arial"/>
          <w:b/>
          <w:bCs/>
          <w:sz w:val="22"/>
          <w:szCs w:val="22"/>
        </w:rPr>
        <w:t>Submission of ICPC-100B</w:t>
      </w:r>
      <w:r w:rsidRPr="002B4A8E">
        <w:rPr>
          <w:rFonts w:ascii="Arial" w:hAnsi="Arial" w:cs="Arial"/>
          <w:sz w:val="22"/>
          <w:szCs w:val="22"/>
        </w:rPr>
        <w:t xml:space="preserve">: Upon determination by the sending agency to use the approved resource, the sending agency is responsible for filing an ICPC-100B Notice of Placement with the Sending State ICPC office within three (3) business days of the actual placement. That notice is to be submitted to the receiving state ICPC office, who is to forward the ICPC-100B to the residential facility within five (5) business days of receipt of the ICPC-100B. </w:t>
      </w:r>
    </w:p>
    <w:p w:rsidR="002B4A8E" w:rsidRPr="002B4A8E" w:rsidRDefault="002B4A8E" w:rsidP="002B4A8E">
      <w:pPr>
        <w:pStyle w:val="Default"/>
        <w:ind w:left="720"/>
        <w:rPr>
          <w:rFonts w:ascii="Arial" w:hAnsi="Arial" w:cs="Arial"/>
          <w:sz w:val="22"/>
          <w:szCs w:val="22"/>
        </w:rPr>
      </w:pPr>
    </w:p>
    <w:p w:rsidR="002B4A8E" w:rsidRDefault="00CA4F90" w:rsidP="00E00449">
      <w:pPr>
        <w:pStyle w:val="Default"/>
        <w:numPr>
          <w:ilvl w:val="0"/>
          <w:numId w:val="52"/>
        </w:numPr>
        <w:rPr>
          <w:rFonts w:ascii="Arial" w:hAnsi="Arial" w:cs="Arial"/>
          <w:sz w:val="22"/>
          <w:szCs w:val="22"/>
        </w:rPr>
      </w:pPr>
      <w:r w:rsidRPr="002B4A8E">
        <w:rPr>
          <w:rFonts w:ascii="Arial" w:hAnsi="Arial" w:cs="Arial"/>
          <w:b/>
          <w:bCs/>
          <w:sz w:val="22"/>
          <w:szCs w:val="22"/>
        </w:rPr>
        <w:t>Supervision Expectations</w:t>
      </w:r>
      <w:r w:rsidRPr="002B4A8E">
        <w:rPr>
          <w:rFonts w:ascii="Arial" w:hAnsi="Arial" w:cs="Arial"/>
          <w:sz w:val="22"/>
          <w:szCs w:val="22"/>
        </w:rPr>
        <w:t xml:space="preserve">: </w:t>
      </w:r>
    </w:p>
    <w:p w:rsidR="002B4A8E" w:rsidRPr="002B4A8E" w:rsidRDefault="002B4A8E" w:rsidP="002B4A8E">
      <w:pPr>
        <w:pStyle w:val="Default"/>
        <w:ind w:left="720"/>
        <w:rPr>
          <w:rFonts w:ascii="Arial" w:hAnsi="Arial" w:cs="Arial"/>
          <w:sz w:val="22"/>
          <w:szCs w:val="22"/>
        </w:rPr>
      </w:pPr>
    </w:p>
    <w:p w:rsidR="002B4A8E" w:rsidRDefault="00CA4F90" w:rsidP="00E00449">
      <w:pPr>
        <w:pStyle w:val="Default"/>
        <w:numPr>
          <w:ilvl w:val="1"/>
          <w:numId w:val="52"/>
        </w:numPr>
        <w:rPr>
          <w:rFonts w:ascii="Arial" w:hAnsi="Arial" w:cs="Arial"/>
          <w:sz w:val="22"/>
          <w:szCs w:val="22"/>
        </w:rPr>
      </w:pPr>
      <w:r w:rsidRPr="002B4A8E">
        <w:rPr>
          <w:rFonts w:ascii="Arial" w:hAnsi="Arial" w:cs="Arial"/>
          <w:b/>
          <w:bCs/>
          <w:sz w:val="22"/>
          <w:szCs w:val="22"/>
        </w:rPr>
        <w:t>Residential Facility</w:t>
      </w:r>
      <w:r w:rsidRPr="002B4A8E">
        <w:rPr>
          <w:rFonts w:ascii="Arial" w:hAnsi="Arial" w:cs="Arial"/>
          <w:sz w:val="22"/>
          <w:szCs w:val="22"/>
        </w:rPr>
        <w:t xml:space="preserve">: The residential facility is viewed as the agency responsible for the 24-hour care of a child away from the child’s parental home. In that capacity the residential facility is responsible for the supervision, protection, safety, and well-being of the child. The sending agency making the placement is expected to enter into an agreement with the residential facility as to the program plan or expected level of supervision and treatment and the frequency and nature of any written progress or treatment reports. </w:t>
      </w:r>
    </w:p>
    <w:p w:rsidR="002B4A8E" w:rsidRPr="002B4A8E" w:rsidRDefault="002B4A8E" w:rsidP="002B4A8E">
      <w:pPr>
        <w:pStyle w:val="Default"/>
        <w:ind w:left="1440"/>
        <w:rPr>
          <w:rFonts w:ascii="Arial" w:hAnsi="Arial" w:cs="Arial"/>
          <w:sz w:val="22"/>
          <w:szCs w:val="22"/>
        </w:rPr>
      </w:pPr>
    </w:p>
    <w:p w:rsidR="002B4A8E" w:rsidRDefault="00CA4F90" w:rsidP="00E00449">
      <w:pPr>
        <w:pStyle w:val="Default"/>
        <w:numPr>
          <w:ilvl w:val="1"/>
          <w:numId w:val="52"/>
        </w:numPr>
        <w:rPr>
          <w:rFonts w:ascii="Arial" w:hAnsi="Arial" w:cs="Arial"/>
          <w:sz w:val="22"/>
          <w:szCs w:val="22"/>
        </w:rPr>
      </w:pPr>
      <w:r w:rsidRPr="002B4A8E">
        <w:rPr>
          <w:rFonts w:ascii="Arial" w:hAnsi="Arial" w:cs="Arial"/>
          <w:b/>
          <w:bCs/>
          <w:sz w:val="22"/>
          <w:szCs w:val="22"/>
        </w:rPr>
        <w:t xml:space="preserve">Receiving state local child welfare workers and probation staff are not expected to provide any monitoring or supervision </w:t>
      </w:r>
      <w:r w:rsidRPr="002B4A8E">
        <w:rPr>
          <w:rFonts w:ascii="Arial" w:hAnsi="Arial" w:cs="Arial"/>
          <w:sz w:val="22"/>
          <w:szCs w:val="22"/>
        </w:rPr>
        <w:t xml:space="preserve">of children placed in residential facility programs. The one exception are those children who may involved in an incident or allegation occurring in the receiving state that may involve the receiving state law enforcement, probation, child protection or, ultimately, the receiving state court. </w:t>
      </w:r>
    </w:p>
    <w:p w:rsidR="002B4A8E" w:rsidRPr="002B4A8E" w:rsidRDefault="002B4A8E" w:rsidP="002B4A8E">
      <w:pPr>
        <w:pStyle w:val="Default"/>
        <w:ind w:left="1440"/>
        <w:rPr>
          <w:rFonts w:ascii="Arial" w:hAnsi="Arial" w:cs="Arial"/>
          <w:sz w:val="22"/>
          <w:szCs w:val="22"/>
        </w:rPr>
      </w:pPr>
    </w:p>
    <w:p w:rsidR="002B4A8E" w:rsidRDefault="002B4A8E" w:rsidP="00E00449">
      <w:pPr>
        <w:pStyle w:val="Default"/>
        <w:numPr>
          <w:ilvl w:val="1"/>
          <w:numId w:val="52"/>
        </w:numPr>
        <w:rPr>
          <w:rFonts w:ascii="Arial" w:hAnsi="Arial" w:cs="Arial"/>
          <w:sz w:val="22"/>
          <w:szCs w:val="22"/>
        </w:rPr>
      </w:pPr>
      <w:r w:rsidRPr="002B4A8E">
        <w:rPr>
          <w:rFonts w:ascii="Arial" w:hAnsi="Arial" w:cs="Arial"/>
          <w:b/>
          <w:sz w:val="22"/>
          <w:szCs w:val="22"/>
        </w:rPr>
        <w:t>S</w:t>
      </w:r>
      <w:r w:rsidR="00CA4F90" w:rsidRPr="002B4A8E">
        <w:rPr>
          <w:rFonts w:ascii="Arial" w:hAnsi="Arial" w:cs="Arial"/>
          <w:b/>
          <w:bCs/>
          <w:sz w:val="22"/>
          <w:szCs w:val="22"/>
        </w:rPr>
        <w:t>ending” agency making placement</w:t>
      </w:r>
      <w:r w:rsidR="00CA4F90" w:rsidRPr="002B4A8E">
        <w:rPr>
          <w:rFonts w:ascii="Arial" w:hAnsi="Arial" w:cs="Arial"/>
          <w:sz w:val="22"/>
          <w:szCs w:val="22"/>
        </w:rPr>
        <w:t xml:space="preserve">: The frequency and nature of monitoring visits by the sending agency or individual making the placement are determined by the sending agency in accordance with applicable laws. </w:t>
      </w:r>
    </w:p>
    <w:p w:rsidR="002B4A8E" w:rsidRPr="002B4A8E" w:rsidRDefault="002B4A8E" w:rsidP="002B4A8E">
      <w:pPr>
        <w:pStyle w:val="Default"/>
        <w:ind w:left="1440"/>
        <w:rPr>
          <w:rFonts w:ascii="Arial" w:hAnsi="Arial" w:cs="Arial"/>
          <w:sz w:val="22"/>
          <w:szCs w:val="22"/>
        </w:rPr>
      </w:pPr>
    </w:p>
    <w:p w:rsidR="002B4A8E" w:rsidRDefault="00CA4F90" w:rsidP="00E00449">
      <w:pPr>
        <w:pStyle w:val="Default"/>
        <w:numPr>
          <w:ilvl w:val="0"/>
          <w:numId w:val="52"/>
        </w:numPr>
        <w:rPr>
          <w:rFonts w:ascii="Arial" w:hAnsi="Arial" w:cs="Arial"/>
          <w:sz w:val="22"/>
          <w:szCs w:val="22"/>
        </w:rPr>
      </w:pPr>
      <w:r w:rsidRPr="002B4A8E">
        <w:rPr>
          <w:rFonts w:ascii="Arial" w:hAnsi="Arial" w:cs="Arial"/>
          <w:b/>
          <w:bCs/>
          <w:sz w:val="22"/>
          <w:szCs w:val="22"/>
        </w:rPr>
        <w:t>Return of child to sending state at the request of receiving state</w:t>
      </w:r>
      <w:r w:rsidRPr="002B4A8E">
        <w:rPr>
          <w:rFonts w:ascii="Arial" w:hAnsi="Arial" w:cs="Arial"/>
          <w:sz w:val="22"/>
          <w:szCs w:val="22"/>
        </w:rPr>
        <w:t xml:space="preserve">: </w:t>
      </w:r>
    </w:p>
    <w:p w:rsidR="002B4A8E" w:rsidRDefault="002B4A8E" w:rsidP="002B4A8E">
      <w:pPr>
        <w:pStyle w:val="Default"/>
        <w:ind w:left="720"/>
        <w:rPr>
          <w:rFonts w:ascii="Arial" w:hAnsi="Arial" w:cs="Arial"/>
          <w:sz w:val="22"/>
          <w:szCs w:val="22"/>
        </w:rPr>
      </w:pPr>
    </w:p>
    <w:p w:rsidR="002B4A8E" w:rsidRDefault="00CA4F90" w:rsidP="00E00449">
      <w:pPr>
        <w:pStyle w:val="Default"/>
        <w:numPr>
          <w:ilvl w:val="1"/>
          <w:numId w:val="52"/>
        </w:numPr>
        <w:rPr>
          <w:rFonts w:ascii="Arial" w:hAnsi="Arial" w:cs="Arial"/>
          <w:sz w:val="22"/>
          <w:szCs w:val="22"/>
        </w:rPr>
      </w:pPr>
      <w:r w:rsidRPr="002B4A8E">
        <w:rPr>
          <w:rFonts w:ascii="Arial" w:hAnsi="Arial" w:cs="Arial"/>
          <w:b/>
          <w:bCs/>
          <w:sz w:val="22"/>
          <w:szCs w:val="22"/>
        </w:rPr>
        <w:t>Request to return child to sending state at time of ICPC denial of placement</w:t>
      </w:r>
      <w:r w:rsidRPr="002B4A8E">
        <w:rPr>
          <w:rFonts w:ascii="Arial" w:hAnsi="Arial" w:cs="Arial"/>
          <w:sz w:val="22"/>
          <w:szCs w:val="22"/>
        </w:rPr>
        <w:t xml:space="preserve">: If the child is already placed in the receiving state residential facility at the time of the decision, and the receiving state Compact Administrator has denied the placement, then the receiving state Compact Administrator may request the sending state ICPC office to facilitate with the sending agency for the return of the child as soon as possible or propose an alternative placement in the receiving state as provided in Article V(a) of the ICPC. The alternative placement resource must be approved by the receiving state before placement is made. Return of the child shall occur within five (5) business days from the date of notice for removal unless otherwise agreed upon between the sending and receiving state ICPC offices. </w:t>
      </w:r>
    </w:p>
    <w:p w:rsidR="002B4A8E" w:rsidRPr="002B4A8E" w:rsidRDefault="002B4A8E" w:rsidP="002B4A8E">
      <w:pPr>
        <w:pStyle w:val="Default"/>
        <w:ind w:left="1440"/>
        <w:rPr>
          <w:rFonts w:ascii="Arial" w:hAnsi="Arial" w:cs="Arial"/>
          <w:sz w:val="22"/>
          <w:szCs w:val="22"/>
        </w:rPr>
      </w:pPr>
    </w:p>
    <w:p w:rsidR="002B4A8E" w:rsidRDefault="00CA4F90" w:rsidP="00E00449">
      <w:pPr>
        <w:pStyle w:val="Default"/>
        <w:numPr>
          <w:ilvl w:val="1"/>
          <w:numId w:val="52"/>
        </w:numPr>
        <w:rPr>
          <w:rFonts w:ascii="Arial" w:hAnsi="Arial" w:cs="Arial"/>
          <w:sz w:val="22"/>
          <w:szCs w:val="22"/>
        </w:rPr>
      </w:pPr>
      <w:r w:rsidRPr="002B4A8E">
        <w:rPr>
          <w:rFonts w:ascii="Arial" w:hAnsi="Arial" w:cs="Arial"/>
          <w:b/>
          <w:bCs/>
          <w:sz w:val="22"/>
          <w:szCs w:val="22"/>
        </w:rPr>
        <w:t>Request to return child to sending state after receiving state ICPC had previously approved placement</w:t>
      </w:r>
      <w:r w:rsidRPr="002B4A8E">
        <w:rPr>
          <w:rFonts w:ascii="Arial" w:hAnsi="Arial" w:cs="Arial"/>
          <w:sz w:val="22"/>
          <w:szCs w:val="22"/>
        </w:rPr>
        <w:t>: Following approval and placement of the child in the residential facility, if the receiving state Compact Administrator determines that the placement ―appears to be contrary to the interests of the child,</w:t>
      </w:r>
      <w:r w:rsidRPr="002B4A8E">
        <w:rPr>
          <w:rFonts w:ascii="Cambria Math" w:hAnsi="Cambria Math" w:cs="Arial"/>
          <w:sz w:val="22"/>
          <w:szCs w:val="22"/>
        </w:rPr>
        <w:t>‖</w:t>
      </w:r>
      <w:r w:rsidRPr="002B4A8E">
        <w:rPr>
          <w:rFonts w:ascii="Arial" w:hAnsi="Arial" w:cs="Arial"/>
          <w:sz w:val="22"/>
          <w:szCs w:val="22"/>
        </w:rPr>
        <w:t xml:space="preserve"> then the receiving state Compact Administrator may request that the sending state ICPC office facilitate with the sending agency for the return of the child as soon as possible or propose an alternative placement in the receiving state as provided in Article V(a) of the ICPC. That alternative placement resource must be approved by the receiving state before placement is made. Return of the child shall occur within five (5) business days from the date of notice for removal, unless otherwise agreed upon between the sending and receiving state ICPC offices. </w:t>
      </w:r>
    </w:p>
    <w:p w:rsidR="002B4A8E" w:rsidRDefault="002B4A8E" w:rsidP="002B4A8E">
      <w:pPr>
        <w:pStyle w:val="Default"/>
        <w:ind w:left="1440"/>
        <w:rPr>
          <w:rFonts w:ascii="Arial" w:hAnsi="Arial" w:cs="Arial"/>
          <w:sz w:val="22"/>
          <w:szCs w:val="22"/>
        </w:rPr>
      </w:pPr>
    </w:p>
    <w:p w:rsidR="002B4A8E" w:rsidRDefault="00CA4F90" w:rsidP="002B4A8E">
      <w:pPr>
        <w:pStyle w:val="Default"/>
        <w:ind w:left="1440"/>
        <w:rPr>
          <w:rFonts w:ascii="Arial" w:hAnsi="Arial" w:cs="Arial"/>
          <w:sz w:val="22"/>
          <w:szCs w:val="22"/>
        </w:rPr>
      </w:pPr>
      <w:r w:rsidRPr="002B4A8E">
        <w:rPr>
          <w:rFonts w:ascii="Arial" w:hAnsi="Arial" w:cs="Arial"/>
          <w:sz w:val="22"/>
          <w:szCs w:val="22"/>
        </w:rPr>
        <w:t xml:space="preserve">The receiving state ICPC office’s request for removal may be withdrawn if the sending agency arranges services to resolve the reason for the requested removal and the receiving and the sending state Compact Administrators mutually agree to the plan. </w:t>
      </w:r>
    </w:p>
    <w:p w:rsidR="002B4A8E" w:rsidRPr="002B4A8E" w:rsidRDefault="002B4A8E" w:rsidP="002B4A8E">
      <w:pPr>
        <w:pStyle w:val="Default"/>
        <w:ind w:left="720"/>
        <w:rPr>
          <w:rFonts w:ascii="Arial" w:hAnsi="Arial" w:cs="Arial"/>
          <w:sz w:val="22"/>
          <w:szCs w:val="22"/>
        </w:rPr>
      </w:pPr>
    </w:p>
    <w:p w:rsidR="002B4A8E" w:rsidRDefault="00CA4F90" w:rsidP="00E00449">
      <w:pPr>
        <w:pStyle w:val="Default"/>
        <w:numPr>
          <w:ilvl w:val="0"/>
          <w:numId w:val="52"/>
        </w:numPr>
        <w:rPr>
          <w:rFonts w:ascii="Arial" w:hAnsi="Arial" w:cs="Arial"/>
          <w:sz w:val="22"/>
          <w:szCs w:val="22"/>
        </w:rPr>
      </w:pPr>
      <w:r w:rsidRPr="002B4A8E">
        <w:rPr>
          <w:rFonts w:ascii="Arial" w:hAnsi="Arial" w:cs="Arial"/>
          <w:sz w:val="22"/>
          <w:szCs w:val="22"/>
        </w:rPr>
        <w:t xml:space="preserve">Words and phrases used in this regulation have the same meanings as in the Compact, unless the context clearly requires another meaning. </w:t>
      </w:r>
    </w:p>
    <w:p w:rsidR="00AC56B2" w:rsidRPr="002B4A8E" w:rsidRDefault="00CA4F90" w:rsidP="00E00449">
      <w:pPr>
        <w:pStyle w:val="Default"/>
        <w:numPr>
          <w:ilvl w:val="0"/>
          <w:numId w:val="52"/>
        </w:numPr>
        <w:rPr>
          <w:rFonts w:ascii="Arial" w:hAnsi="Arial" w:cs="Arial"/>
          <w:sz w:val="22"/>
          <w:szCs w:val="22"/>
        </w:rPr>
      </w:pPr>
      <w:r w:rsidRPr="002B4A8E">
        <w:rPr>
          <w:rFonts w:ascii="Arial" w:hAnsi="Arial" w:cs="Arial"/>
        </w:rPr>
        <w:t>This regulation was amended pursuant to Article VII of the Interstate Compact on the Placement of Children by action of the Association of Administrators of the Interstate Compact on the Placement of Children at its annual meeting May 4 through 7, 2012; such amendment was approved on May 5, 2012 and is effective as of October 1, 2012.</w:t>
      </w:r>
    </w:p>
    <w:p w:rsidR="00CA4F90" w:rsidRPr="00CA4F90" w:rsidRDefault="00CA4F90" w:rsidP="00CA4F90">
      <w:pPr>
        <w:pStyle w:val="Default"/>
        <w:rPr>
          <w:rFonts w:ascii="Arial" w:hAnsi="Arial" w:cs="Arial"/>
          <w:sz w:val="22"/>
          <w:szCs w:val="22"/>
        </w:rPr>
      </w:pPr>
    </w:p>
    <w:p w:rsidR="00CA4F90" w:rsidRPr="00CA4F90" w:rsidRDefault="00CA4F90" w:rsidP="00E00449">
      <w:pPr>
        <w:pStyle w:val="Default"/>
        <w:jc w:val="center"/>
        <w:outlineLvl w:val="0"/>
        <w:rPr>
          <w:rFonts w:ascii="Arial" w:hAnsi="Arial" w:cs="Arial"/>
          <w:sz w:val="22"/>
          <w:szCs w:val="22"/>
        </w:rPr>
      </w:pPr>
      <w:r w:rsidRPr="00CA4F90">
        <w:rPr>
          <w:rFonts w:ascii="Arial" w:hAnsi="Arial" w:cs="Arial"/>
          <w:b/>
          <w:bCs/>
          <w:sz w:val="22"/>
          <w:szCs w:val="22"/>
        </w:rPr>
        <w:t>Regulation No. 5</w:t>
      </w:r>
    </w:p>
    <w:p w:rsidR="00CA4F90" w:rsidRPr="00E00449" w:rsidRDefault="00CA4F90" w:rsidP="00E00449">
      <w:pPr>
        <w:pStyle w:val="Default"/>
        <w:jc w:val="center"/>
        <w:outlineLvl w:val="0"/>
        <w:rPr>
          <w:rFonts w:ascii="Arial" w:hAnsi="Arial" w:cs="Arial"/>
          <w:b/>
          <w:bCs/>
          <w:sz w:val="22"/>
          <w:szCs w:val="22"/>
          <w:u w:val="single"/>
        </w:rPr>
      </w:pPr>
      <w:r w:rsidRPr="00E00449">
        <w:rPr>
          <w:rFonts w:ascii="Arial" w:hAnsi="Arial" w:cs="Arial"/>
          <w:b/>
          <w:bCs/>
          <w:sz w:val="22"/>
          <w:szCs w:val="22"/>
          <w:u w:val="single"/>
        </w:rPr>
        <w:t>Central State Compact Office</w:t>
      </w:r>
    </w:p>
    <w:p w:rsidR="002B4A8E" w:rsidRPr="00CA4F90" w:rsidRDefault="002B4A8E" w:rsidP="00E00449">
      <w:pPr>
        <w:pStyle w:val="Default"/>
        <w:jc w:val="center"/>
        <w:outlineLvl w:val="0"/>
        <w:rPr>
          <w:rFonts w:ascii="Arial" w:hAnsi="Arial" w:cs="Arial"/>
          <w:sz w:val="22"/>
          <w:szCs w:val="22"/>
        </w:rPr>
      </w:pPr>
    </w:p>
    <w:p w:rsidR="00CA4F90" w:rsidRDefault="00CA4F90" w:rsidP="00CA4F90">
      <w:pPr>
        <w:pStyle w:val="Default"/>
        <w:rPr>
          <w:rFonts w:ascii="Arial" w:hAnsi="Arial" w:cs="Arial"/>
          <w:sz w:val="22"/>
          <w:szCs w:val="22"/>
        </w:rPr>
      </w:pPr>
      <w:r w:rsidRPr="00CA4F90">
        <w:rPr>
          <w:rFonts w:ascii="Arial" w:hAnsi="Arial" w:cs="Arial"/>
          <w:sz w:val="22"/>
          <w:szCs w:val="22"/>
        </w:rPr>
        <w:t xml:space="preserve">Regulation No. 5, (“Central State Compact Office”), as first effective April 20, 1982, amended as of April 1999 and April 2002, is amended to read as follows: </w:t>
      </w:r>
    </w:p>
    <w:p w:rsidR="00E00449" w:rsidRPr="00CA4F90" w:rsidRDefault="00E00449" w:rsidP="00CA4F90">
      <w:pPr>
        <w:pStyle w:val="Default"/>
        <w:rPr>
          <w:rFonts w:ascii="Arial" w:hAnsi="Arial" w:cs="Arial"/>
          <w:sz w:val="22"/>
          <w:szCs w:val="22"/>
        </w:rPr>
      </w:pPr>
    </w:p>
    <w:p w:rsidR="00CA4F90" w:rsidRDefault="00CA4F90" w:rsidP="00E00449">
      <w:pPr>
        <w:pStyle w:val="Default"/>
        <w:numPr>
          <w:ilvl w:val="0"/>
          <w:numId w:val="53"/>
        </w:numPr>
        <w:rPr>
          <w:rFonts w:ascii="Arial" w:hAnsi="Arial" w:cs="Arial"/>
          <w:sz w:val="22"/>
          <w:szCs w:val="22"/>
        </w:rPr>
      </w:pPr>
      <w:r w:rsidRPr="00CA4F90">
        <w:rPr>
          <w:rFonts w:ascii="Arial" w:hAnsi="Arial" w:cs="Arial"/>
          <w:sz w:val="22"/>
          <w:szCs w:val="22"/>
        </w:rPr>
        <w:t xml:space="preserve">It shall be the responsibility of each state party to the Interstate Compact on the Placement of Children to establish a procedure by which all Compact referrals from and to the state shall be made through a central state compact office. For those states that have decentralized specific activities regarding </w:t>
      </w:r>
      <w:r w:rsidRPr="00CA4F90">
        <w:rPr>
          <w:rFonts w:ascii="Arial" w:hAnsi="Arial" w:cs="Arial"/>
          <w:sz w:val="22"/>
          <w:szCs w:val="22"/>
        </w:rPr>
        <w:lastRenderedPageBreak/>
        <w:t xml:space="preserve">Compact referrals from the central state compact office to a county, local office, or designated agency, the county, local office, or designated agency shall have the same authority and responsibility with respect to those specific activities regarding Compact referrals as if it were the central state compact office. The Compact office shall also be a resource for inquiries into requirements for placements into the state for children who come under the purview of this Compact. </w:t>
      </w:r>
    </w:p>
    <w:p w:rsidR="00E00449" w:rsidRDefault="00E00449" w:rsidP="00E00449">
      <w:pPr>
        <w:pStyle w:val="Default"/>
        <w:ind w:left="720"/>
        <w:rPr>
          <w:rFonts w:ascii="Arial" w:hAnsi="Arial" w:cs="Arial"/>
          <w:sz w:val="22"/>
          <w:szCs w:val="22"/>
        </w:rPr>
      </w:pPr>
    </w:p>
    <w:p w:rsidR="00E00449" w:rsidRDefault="00CA4F90" w:rsidP="00E00449">
      <w:pPr>
        <w:pStyle w:val="Default"/>
        <w:numPr>
          <w:ilvl w:val="0"/>
          <w:numId w:val="53"/>
        </w:numPr>
        <w:rPr>
          <w:rFonts w:ascii="Arial" w:hAnsi="Arial" w:cs="Arial"/>
          <w:sz w:val="22"/>
          <w:szCs w:val="22"/>
        </w:rPr>
      </w:pPr>
      <w:r w:rsidRPr="00E00449">
        <w:rPr>
          <w:rFonts w:ascii="Arial" w:hAnsi="Arial" w:cs="Arial"/>
          <w:sz w:val="22"/>
          <w:szCs w:val="22"/>
        </w:rPr>
        <w:t xml:space="preserve">The Association of Administrators of the Interstate Compact on the Placement of Children deems certain appointments of officers who are general coordinators of activities under the Compact in the party states to have been made by the executive heads of states in each instance wherein such an appointment is made by a state official who has authority delegated by the executive head of the state to make such an appointment. Delegated authority to make the appointments described above in this paragraph will be sufficient if it is either: specifically described in the applicable state’s documents that establish or control the appointment or employment of the state’s officers or employees; a responsibility of the official who has the delegated authority that is customary and accepted in the applicable state; or consistent with the personnel policies or practices of the applicable state. Any general coordinator of activities under the Compact who is or was appointed in compliance with this paragraph is deemed to be appointed by the executive head of the applicable jurisdiction regardless of whether the appointment preceded or followed the adoption of this paragraph. No person within an agency so designated by the appropriate authority in a state to make recommendations for or against placement of a child, as evidenced by signing Form 100A, shall also conduct the home study upon which such recommendation is made. </w:t>
      </w:r>
    </w:p>
    <w:p w:rsidR="00E00449" w:rsidRDefault="00E00449" w:rsidP="00E00449">
      <w:pPr>
        <w:pStyle w:val="Default"/>
        <w:ind w:left="720"/>
        <w:rPr>
          <w:rFonts w:ascii="Arial" w:hAnsi="Arial" w:cs="Arial"/>
          <w:sz w:val="22"/>
          <w:szCs w:val="22"/>
        </w:rPr>
      </w:pPr>
    </w:p>
    <w:p w:rsidR="00E00449" w:rsidRDefault="00CA4F90" w:rsidP="00E00449">
      <w:pPr>
        <w:pStyle w:val="Default"/>
        <w:numPr>
          <w:ilvl w:val="0"/>
          <w:numId w:val="53"/>
        </w:numPr>
        <w:rPr>
          <w:rFonts w:ascii="Arial" w:hAnsi="Arial" w:cs="Arial"/>
          <w:sz w:val="22"/>
          <w:szCs w:val="22"/>
        </w:rPr>
      </w:pPr>
      <w:r w:rsidRPr="00E00449">
        <w:rPr>
          <w:rFonts w:ascii="Arial" w:hAnsi="Arial" w:cs="Arial"/>
          <w:sz w:val="22"/>
          <w:szCs w:val="22"/>
        </w:rPr>
        <w:t xml:space="preserve">Words and phrases used in this regulation have the same meaning as in the Compact, unless the context clearly requires another meaning. </w:t>
      </w:r>
    </w:p>
    <w:p w:rsidR="00E00449" w:rsidRPr="00E00449" w:rsidRDefault="00E00449" w:rsidP="00E00449">
      <w:pPr>
        <w:pStyle w:val="Default"/>
        <w:ind w:left="720"/>
        <w:rPr>
          <w:rFonts w:ascii="Arial" w:hAnsi="Arial" w:cs="Arial"/>
          <w:sz w:val="22"/>
          <w:szCs w:val="22"/>
        </w:rPr>
      </w:pPr>
    </w:p>
    <w:p w:rsidR="00CA4F90" w:rsidRPr="00E00449" w:rsidRDefault="00CA4F90" w:rsidP="00E00449">
      <w:pPr>
        <w:pStyle w:val="Default"/>
        <w:numPr>
          <w:ilvl w:val="0"/>
          <w:numId w:val="53"/>
        </w:numPr>
        <w:rPr>
          <w:rFonts w:ascii="Arial" w:hAnsi="Arial" w:cs="Arial"/>
          <w:sz w:val="22"/>
          <w:szCs w:val="22"/>
        </w:rPr>
      </w:pPr>
      <w:r w:rsidRPr="00E00449">
        <w:rPr>
          <w:rFonts w:ascii="Arial" w:hAnsi="Arial" w:cs="Arial"/>
        </w:rPr>
        <w:t>This regulation was amended pursuant to Article VII of the Interstate Compact on the Placement of Children by action of the Association of Administrators of the Interstate Compact on the Placement of Children at its annual meeting May 4 through 7, 2012; such amendment was approved on May 5, 2012 and is effective as of July 1, 2012.</w:t>
      </w:r>
    </w:p>
    <w:p w:rsidR="00D95019" w:rsidRPr="008F63A5" w:rsidRDefault="00D95019" w:rsidP="00E00EDD">
      <w:pPr>
        <w:shd w:val="clear" w:color="auto" w:fill="FFFFFF"/>
        <w:spacing w:before="100" w:beforeAutospacing="1" w:after="0" w:line="240" w:lineRule="auto"/>
        <w:contextualSpacing/>
        <w:jc w:val="center"/>
        <w:outlineLvl w:val="0"/>
        <w:rPr>
          <w:rFonts w:ascii="Arial" w:eastAsia="Times New Roman" w:hAnsi="Arial" w:cs="Arial"/>
          <w:b/>
          <w:bCs/>
          <w:sz w:val="24"/>
          <w:szCs w:val="24"/>
        </w:rPr>
      </w:pPr>
      <w:r w:rsidRPr="008F63A5">
        <w:rPr>
          <w:rFonts w:ascii="Arial" w:eastAsia="Times New Roman" w:hAnsi="Arial" w:cs="Arial"/>
          <w:b/>
          <w:bCs/>
          <w:sz w:val="24"/>
          <w:szCs w:val="24"/>
        </w:rPr>
        <w:t>Regulation No. 6</w:t>
      </w:r>
    </w:p>
    <w:p w:rsidR="00D95019" w:rsidRPr="008F63A5" w:rsidRDefault="00D95019" w:rsidP="009C07AC">
      <w:pPr>
        <w:shd w:val="clear" w:color="auto" w:fill="FFFFFF"/>
        <w:spacing w:before="100" w:beforeAutospacing="1" w:after="0" w:line="240" w:lineRule="auto"/>
        <w:contextualSpacing/>
        <w:jc w:val="center"/>
        <w:rPr>
          <w:rFonts w:ascii="Arial" w:eastAsia="Times New Roman" w:hAnsi="Arial" w:cs="Arial"/>
          <w:b/>
          <w:bCs/>
          <w:sz w:val="24"/>
          <w:szCs w:val="24"/>
          <w:u w:val="single"/>
        </w:rPr>
      </w:pPr>
      <w:r w:rsidRPr="008F63A5">
        <w:rPr>
          <w:rFonts w:ascii="Arial" w:eastAsia="Times New Roman" w:hAnsi="Arial" w:cs="Arial"/>
          <w:b/>
          <w:bCs/>
          <w:sz w:val="24"/>
          <w:szCs w:val="24"/>
          <w:u w:val="single"/>
        </w:rPr>
        <w:t>Permission to Place Child: Time Limitations, Reapplication</w:t>
      </w:r>
    </w:p>
    <w:p w:rsidR="00DE292D" w:rsidRPr="00D95019" w:rsidRDefault="00DE292D" w:rsidP="009C07AC">
      <w:pPr>
        <w:shd w:val="clear" w:color="auto" w:fill="FFFFFF"/>
        <w:spacing w:before="100" w:beforeAutospacing="1" w:after="0" w:line="240" w:lineRule="auto"/>
        <w:ind w:left="2970"/>
        <w:contextualSpacing/>
        <w:jc w:val="center"/>
        <w:rPr>
          <w:rFonts w:ascii="Arial" w:eastAsia="Times New Roman" w:hAnsi="Arial" w:cs="Arial"/>
          <w:b/>
          <w:bCs/>
          <w:u w:val="single"/>
        </w:rPr>
      </w:pP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The following regulation, originally adopted in 1991 by the Association of Administrators of the Interstate Compact on the Placement of Children, is amended in 2001 and declared to be in effect, as amended, on and after July 2, 2001.</w:t>
      </w:r>
    </w:p>
    <w:p w:rsidR="00D95019" w:rsidRDefault="00D95019" w:rsidP="00E00449">
      <w:pPr>
        <w:pStyle w:val="ListParagraph"/>
        <w:numPr>
          <w:ilvl w:val="0"/>
          <w:numId w:val="35"/>
        </w:numPr>
        <w:shd w:val="clear" w:color="auto" w:fill="FFFFFF"/>
        <w:spacing w:before="100" w:beforeAutospacing="1" w:after="0" w:line="240" w:lineRule="auto"/>
        <w:ind w:left="360"/>
        <w:rPr>
          <w:rFonts w:ascii="Arial" w:eastAsia="Times New Roman" w:hAnsi="Arial" w:cs="Arial"/>
        </w:rPr>
      </w:pPr>
      <w:r w:rsidRPr="00425707">
        <w:rPr>
          <w:rFonts w:ascii="Arial" w:eastAsia="Times New Roman" w:hAnsi="Arial" w:cs="Arial"/>
        </w:rPr>
        <w:t xml:space="preserve">Permission to place a child given pursuant to Article III (d) of the Interstate Compact on the Placement of Children shall be valid and sufficient to authorize the making of the placement identified in the written document ICPC-100A, by which the permission is given for a period of six (6) months commencing on the date when the receiving state compact administrator or his duly authorized representative signs the aforesaid ICPC-100A. </w:t>
      </w:r>
    </w:p>
    <w:p w:rsidR="00425707" w:rsidRDefault="00425707" w:rsidP="009C07AC">
      <w:pPr>
        <w:pStyle w:val="ListParagraph"/>
        <w:shd w:val="clear" w:color="auto" w:fill="FFFFFF"/>
        <w:spacing w:before="100" w:beforeAutospacing="1" w:after="0" w:line="240" w:lineRule="auto"/>
        <w:ind w:left="360"/>
        <w:rPr>
          <w:rFonts w:ascii="Arial" w:eastAsia="Times New Roman" w:hAnsi="Arial" w:cs="Arial"/>
        </w:rPr>
      </w:pPr>
    </w:p>
    <w:p w:rsidR="00425707" w:rsidRDefault="00D95019" w:rsidP="00E00449">
      <w:pPr>
        <w:pStyle w:val="ListParagraph"/>
        <w:numPr>
          <w:ilvl w:val="0"/>
          <w:numId w:val="35"/>
        </w:numPr>
        <w:shd w:val="clear" w:color="auto" w:fill="FFFFFF"/>
        <w:spacing w:before="100" w:beforeAutospacing="1" w:after="0" w:line="240" w:lineRule="auto"/>
        <w:ind w:left="360"/>
        <w:rPr>
          <w:rFonts w:ascii="Arial" w:eastAsia="Times New Roman" w:hAnsi="Arial" w:cs="Arial"/>
        </w:rPr>
      </w:pPr>
      <w:r w:rsidRPr="00425707">
        <w:rPr>
          <w:rFonts w:ascii="Arial" w:eastAsia="Times New Roman" w:hAnsi="Arial" w:cs="Arial"/>
        </w:rPr>
        <w:t xml:space="preserve">If the placement authorized to be made as described in Paragraph 1. </w:t>
      </w:r>
      <w:proofErr w:type="gramStart"/>
      <w:r w:rsidRPr="00425707">
        <w:rPr>
          <w:rFonts w:ascii="Arial" w:eastAsia="Times New Roman" w:hAnsi="Arial" w:cs="Arial"/>
        </w:rPr>
        <w:t>of</w:t>
      </w:r>
      <w:proofErr w:type="gramEnd"/>
      <w:r w:rsidRPr="00425707">
        <w:rPr>
          <w:rFonts w:ascii="Arial" w:eastAsia="Times New Roman" w:hAnsi="Arial" w:cs="Arial"/>
        </w:rPr>
        <w:t xml:space="preserve"> this Regulation is not made within the six (6) months allowed therein, the sending agency may reapply. Upon such reapplication, the receiving state may require the updating of documents submitted on the previous application, but shall not require a new home study unless the laws of the receiving state provide that the previously submitted home study is too old to be currently valid.</w:t>
      </w:r>
    </w:p>
    <w:p w:rsidR="00425707" w:rsidRPr="00425707" w:rsidRDefault="00425707" w:rsidP="009C07AC">
      <w:pPr>
        <w:pStyle w:val="ListParagraph"/>
        <w:spacing w:after="0"/>
        <w:rPr>
          <w:rFonts w:ascii="Arial" w:eastAsia="Times New Roman" w:hAnsi="Arial" w:cs="Arial"/>
        </w:rPr>
      </w:pPr>
    </w:p>
    <w:p w:rsidR="00425707" w:rsidRDefault="00D95019" w:rsidP="00E00449">
      <w:pPr>
        <w:pStyle w:val="ListParagraph"/>
        <w:numPr>
          <w:ilvl w:val="0"/>
          <w:numId w:val="35"/>
        </w:numPr>
        <w:shd w:val="clear" w:color="auto" w:fill="FFFFFF"/>
        <w:spacing w:before="100" w:beforeAutospacing="1" w:after="0" w:line="240" w:lineRule="auto"/>
        <w:ind w:left="360"/>
        <w:rPr>
          <w:rFonts w:ascii="Arial" w:eastAsia="Times New Roman" w:hAnsi="Arial" w:cs="Arial"/>
        </w:rPr>
      </w:pPr>
      <w:r w:rsidRPr="00425707">
        <w:rPr>
          <w:rFonts w:ascii="Arial" w:eastAsia="Times New Roman" w:hAnsi="Arial" w:cs="Arial"/>
        </w:rPr>
        <w:t>If a foster care license, institutional license or other license, permit or certificate held by the proposed placement recipient is still valid and in force, or if the proposed placement recipient continues to hold an appropriate license, permit or certificate, the receiving state shall not require that a new license, permit or certificate be obtained in order to qualify the proposed placement recipient to receive the child in placement.</w:t>
      </w:r>
    </w:p>
    <w:p w:rsidR="00425707" w:rsidRPr="00425707" w:rsidRDefault="00425707" w:rsidP="009C07AC">
      <w:pPr>
        <w:pStyle w:val="ListParagraph"/>
        <w:spacing w:after="0"/>
        <w:rPr>
          <w:rFonts w:ascii="Arial" w:eastAsia="Times New Roman" w:hAnsi="Arial" w:cs="Arial"/>
        </w:rPr>
      </w:pPr>
    </w:p>
    <w:p w:rsidR="00425707" w:rsidRDefault="00D95019" w:rsidP="00E00449">
      <w:pPr>
        <w:pStyle w:val="ListParagraph"/>
        <w:numPr>
          <w:ilvl w:val="0"/>
          <w:numId w:val="35"/>
        </w:numPr>
        <w:shd w:val="clear" w:color="auto" w:fill="FFFFFF"/>
        <w:spacing w:before="100" w:beforeAutospacing="1" w:after="0" w:line="240" w:lineRule="auto"/>
        <w:ind w:left="360"/>
        <w:rPr>
          <w:rFonts w:ascii="Arial" w:eastAsia="Times New Roman" w:hAnsi="Arial" w:cs="Arial"/>
        </w:rPr>
      </w:pPr>
      <w:r w:rsidRPr="00425707">
        <w:rPr>
          <w:rFonts w:ascii="Arial" w:eastAsia="Times New Roman" w:hAnsi="Arial" w:cs="Arial"/>
        </w:rPr>
        <w:t>Upon a reapplication by the sending agency, the receiving state shall determine whether the needs or condition of the child have changed since it initially authorized the placement to be made. The receiving state may deny the placement if it finds that the proposed placement is contrary to the interests of the child.</w:t>
      </w:r>
    </w:p>
    <w:p w:rsidR="00425707" w:rsidRPr="00425707" w:rsidRDefault="00425707" w:rsidP="009C07AC">
      <w:pPr>
        <w:pStyle w:val="ListParagraph"/>
        <w:spacing w:after="0"/>
        <w:rPr>
          <w:rFonts w:ascii="Arial" w:eastAsia="Times New Roman" w:hAnsi="Arial" w:cs="Arial"/>
        </w:rPr>
      </w:pPr>
    </w:p>
    <w:p w:rsidR="00425707" w:rsidRDefault="00D95019" w:rsidP="00E00449">
      <w:pPr>
        <w:pStyle w:val="ListParagraph"/>
        <w:numPr>
          <w:ilvl w:val="0"/>
          <w:numId w:val="35"/>
        </w:numPr>
        <w:shd w:val="clear" w:color="auto" w:fill="FFFFFF"/>
        <w:spacing w:before="100" w:beforeAutospacing="1" w:after="0" w:line="240" w:lineRule="auto"/>
        <w:ind w:left="360"/>
        <w:rPr>
          <w:rFonts w:ascii="Arial" w:eastAsia="Times New Roman" w:hAnsi="Arial" w:cs="Arial"/>
        </w:rPr>
      </w:pPr>
      <w:r w:rsidRPr="00425707">
        <w:rPr>
          <w:rFonts w:ascii="Arial" w:eastAsia="Times New Roman" w:hAnsi="Arial" w:cs="Arial"/>
        </w:rPr>
        <w:t>Words and phrases used in this regulation have the same meanings as in the Compact, unless the context clearly requires another meaning.</w:t>
      </w:r>
    </w:p>
    <w:p w:rsidR="00425707" w:rsidRPr="00425707" w:rsidRDefault="00425707" w:rsidP="009C07AC">
      <w:pPr>
        <w:pStyle w:val="ListParagraph"/>
        <w:spacing w:after="0"/>
        <w:rPr>
          <w:rFonts w:ascii="Arial" w:eastAsia="Times New Roman" w:hAnsi="Arial" w:cs="Arial"/>
        </w:rPr>
      </w:pPr>
    </w:p>
    <w:p w:rsidR="00D95019" w:rsidRPr="00425707" w:rsidRDefault="00D95019" w:rsidP="00E00449">
      <w:pPr>
        <w:pStyle w:val="ListParagraph"/>
        <w:numPr>
          <w:ilvl w:val="0"/>
          <w:numId w:val="35"/>
        </w:numPr>
        <w:shd w:val="clear" w:color="auto" w:fill="FFFFFF"/>
        <w:spacing w:before="100" w:beforeAutospacing="1" w:after="0" w:line="240" w:lineRule="auto"/>
        <w:ind w:left="360"/>
        <w:rPr>
          <w:rFonts w:ascii="Arial" w:eastAsia="Times New Roman" w:hAnsi="Arial" w:cs="Arial"/>
        </w:rPr>
      </w:pPr>
      <w:r w:rsidRPr="00425707">
        <w:rPr>
          <w:rFonts w:ascii="Arial" w:eastAsia="Times New Roman" w:hAnsi="Arial" w:cs="Arial"/>
        </w:rPr>
        <w:t>This regulation was readopted pursuant to Article VII of the Interstate Compact on the Placement of Children by action of the Association of Administrators of the Interstate Compact on the Placement of Children at its annual meeting of April 1999; it is amended pursuant to Article VII of the Interstate Compact on the Placement of Children by action of the Association of Administrators of the Interstate Compact on the Placement of Children at its annual meeting of April 29 through May 2, 2001, was approved May 2, 2001, and is effective in such amended form as of July 2, 2001.</w:t>
      </w:r>
    </w:p>
    <w:p w:rsidR="00D95019" w:rsidRPr="00425707" w:rsidRDefault="00D95019" w:rsidP="00E00EDD">
      <w:pPr>
        <w:shd w:val="clear" w:color="auto" w:fill="FFFFFF"/>
        <w:spacing w:before="100" w:beforeAutospacing="1" w:after="0" w:line="240" w:lineRule="auto"/>
        <w:contextualSpacing/>
        <w:jc w:val="center"/>
        <w:outlineLvl w:val="0"/>
        <w:rPr>
          <w:rFonts w:ascii="Arial" w:eastAsia="Times New Roman" w:hAnsi="Arial" w:cs="Arial"/>
          <w:b/>
          <w:bCs/>
          <w:sz w:val="24"/>
          <w:szCs w:val="24"/>
        </w:rPr>
      </w:pPr>
      <w:r w:rsidRPr="00425707">
        <w:rPr>
          <w:rFonts w:ascii="Arial" w:eastAsia="Times New Roman" w:hAnsi="Arial" w:cs="Arial"/>
          <w:b/>
          <w:bCs/>
          <w:sz w:val="24"/>
          <w:szCs w:val="24"/>
        </w:rPr>
        <w:t>Regulation No. 7</w:t>
      </w:r>
    </w:p>
    <w:p w:rsidR="00D95019" w:rsidRPr="00425707" w:rsidRDefault="00D95019" w:rsidP="009C07AC">
      <w:pPr>
        <w:shd w:val="clear" w:color="auto" w:fill="FFFFFF"/>
        <w:spacing w:before="100" w:beforeAutospacing="1" w:after="0" w:line="240" w:lineRule="auto"/>
        <w:contextualSpacing/>
        <w:jc w:val="center"/>
        <w:rPr>
          <w:rFonts w:ascii="Arial" w:eastAsia="Times New Roman" w:hAnsi="Arial" w:cs="Arial"/>
          <w:b/>
          <w:bCs/>
          <w:sz w:val="24"/>
          <w:szCs w:val="24"/>
          <w:u w:val="single"/>
        </w:rPr>
      </w:pPr>
      <w:r w:rsidRPr="00425707">
        <w:rPr>
          <w:rFonts w:ascii="Arial" w:eastAsia="Times New Roman" w:hAnsi="Arial" w:cs="Arial"/>
          <w:b/>
          <w:bCs/>
          <w:sz w:val="24"/>
          <w:szCs w:val="24"/>
          <w:u w:val="single"/>
        </w:rPr>
        <w:t>Expedited Placement Decision</w:t>
      </w:r>
    </w:p>
    <w:p w:rsidR="006123C8" w:rsidRPr="00D95019" w:rsidRDefault="006123C8" w:rsidP="009C07AC">
      <w:pPr>
        <w:shd w:val="clear" w:color="auto" w:fill="FFFFFF"/>
        <w:spacing w:before="100" w:beforeAutospacing="1" w:after="0" w:line="240" w:lineRule="auto"/>
        <w:contextualSpacing/>
        <w:jc w:val="center"/>
        <w:rPr>
          <w:rFonts w:ascii="Arial" w:eastAsia="Times New Roman" w:hAnsi="Arial" w:cs="Arial"/>
          <w:b/>
          <w:bCs/>
          <w:u w:val="single"/>
        </w:rPr>
      </w:pPr>
    </w:p>
    <w:p w:rsidR="003B4112" w:rsidRPr="003B4112" w:rsidRDefault="00D95019" w:rsidP="009C07AC">
      <w:pPr>
        <w:shd w:val="clear" w:color="auto" w:fill="FFFFFF"/>
        <w:spacing w:before="100" w:beforeAutospacing="1" w:after="0" w:line="240" w:lineRule="auto"/>
        <w:contextualSpacing/>
        <w:rPr>
          <w:rFonts w:ascii="Arial" w:eastAsia="Times New Roman" w:hAnsi="Arial" w:cs="Arial"/>
        </w:rPr>
      </w:pPr>
      <w:r w:rsidRPr="003B4112">
        <w:rPr>
          <w:rFonts w:ascii="Arial" w:eastAsia="Times New Roman" w:hAnsi="Arial" w:cs="Arial"/>
        </w:rPr>
        <w:t>The following regulation adopted by the Association of Administrators of the Interstate Compact on the Placement of Children as Regulation No. 7, Priority Placement, as first adopted in 1996, is amended to read as follows:</w:t>
      </w:r>
    </w:p>
    <w:p w:rsidR="00D95019" w:rsidRDefault="00D95019" w:rsidP="00E00449">
      <w:pPr>
        <w:pStyle w:val="ListParagraph"/>
        <w:numPr>
          <w:ilvl w:val="0"/>
          <w:numId w:val="36"/>
        </w:numPr>
        <w:shd w:val="clear" w:color="auto" w:fill="FFFFFF"/>
        <w:spacing w:before="100" w:beforeAutospacing="1" w:after="0" w:line="240" w:lineRule="auto"/>
        <w:ind w:left="360"/>
        <w:rPr>
          <w:rFonts w:ascii="Arial" w:eastAsia="Times New Roman" w:hAnsi="Arial" w:cs="Arial"/>
        </w:rPr>
      </w:pPr>
      <w:r w:rsidRPr="003B4112">
        <w:rPr>
          <w:rFonts w:ascii="Arial" w:eastAsia="Times New Roman" w:hAnsi="Arial" w:cs="Arial"/>
        </w:rPr>
        <w:t xml:space="preserve">Words and phrases used in this regulation shall have the same meanings as those ascribed to them in the Interstate Compact on the Placement of Children (ICPC). A word or phrase not appearing in ICPC shall have the meaning ascribed to it by special definition in this regulation or, where not so defined, the meaning properly ascribed to it in common usage. </w:t>
      </w:r>
    </w:p>
    <w:p w:rsidR="003B4112" w:rsidRDefault="003B4112" w:rsidP="009C07AC">
      <w:pPr>
        <w:pStyle w:val="ListParagraph"/>
        <w:shd w:val="clear" w:color="auto" w:fill="FFFFFF"/>
        <w:spacing w:before="100" w:beforeAutospacing="1" w:after="0" w:line="240" w:lineRule="auto"/>
        <w:ind w:left="360"/>
        <w:rPr>
          <w:rFonts w:ascii="Arial" w:eastAsia="Times New Roman" w:hAnsi="Arial" w:cs="Arial"/>
        </w:rPr>
      </w:pPr>
    </w:p>
    <w:p w:rsidR="003B4112" w:rsidRDefault="00D95019" w:rsidP="00E00449">
      <w:pPr>
        <w:pStyle w:val="ListParagraph"/>
        <w:numPr>
          <w:ilvl w:val="0"/>
          <w:numId w:val="36"/>
        </w:numPr>
        <w:shd w:val="clear" w:color="auto" w:fill="FFFFFF"/>
        <w:spacing w:before="100" w:beforeAutospacing="1" w:after="0" w:line="240" w:lineRule="auto"/>
        <w:ind w:left="360"/>
        <w:rPr>
          <w:rFonts w:ascii="Arial" w:eastAsia="Times New Roman" w:hAnsi="Arial" w:cs="Arial"/>
        </w:rPr>
      </w:pPr>
      <w:r w:rsidRPr="003B4112">
        <w:rPr>
          <w:rFonts w:ascii="Arial" w:eastAsia="Times New Roman" w:hAnsi="Arial" w:cs="Arial"/>
        </w:rPr>
        <w:t xml:space="preserve">This regulation shall hereafter be denoted as Regulation No. 7 for Expedited Placement Decision. </w:t>
      </w:r>
    </w:p>
    <w:p w:rsidR="003B4112" w:rsidRPr="003B4112" w:rsidRDefault="003B4112" w:rsidP="009C07AC">
      <w:pPr>
        <w:pStyle w:val="ListParagraph"/>
        <w:spacing w:after="0"/>
        <w:rPr>
          <w:rFonts w:ascii="Arial" w:eastAsia="Times New Roman" w:hAnsi="Arial" w:cs="Arial"/>
        </w:rPr>
      </w:pPr>
    </w:p>
    <w:p w:rsidR="003B4112" w:rsidRPr="003B4112" w:rsidRDefault="00D95019" w:rsidP="00E00449">
      <w:pPr>
        <w:pStyle w:val="ListParagraph"/>
        <w:numPr>
          <w:ilvl w:val="0"/>
          <w:numId w:val="36"/>
        </w:numPr>
        <w:shd w:val="clear" w:color="auto" w:fill="FFFFFF"/>
        <w:spacing w:before="100" w:beforeAutospacing="1" w:after="0" w:line="240" w:lineRule="auto"/>
        <w:ind w:left="360"/>
        <w:rPr>
          <w:rFonts w:ascii="Arial" w:eastAsia="Times New Roman" w:hAnsi="Arial" w:cs="Arial"/>
        </w:rPr>
      </w:pPr>
      <w:r w:rsidRPr="003B4112">
        <w:rPr>
          <w:rFonts w:ascii="Arial" w:eastAsia="Times New Roman" w:hAnsi="Arial" w:cs="Arial"/>
        </w:rPr>
        <w:t xml:space="preserve">Intent of Regulation No. 7: The intent of this regulation is to expedite ICPC approval or denial by a receiving state for the placement of a child with a parent, stepparent, grandparent, adult uncle or aunt, adult brother or sister, or the child's guardian, and to: </w:t>
      </w:r>
    </w:p>
    <w:p w:rsidR="003B4112" w:rsidRPr="003B4112" w:rsidRDefault="003B4112" w:rsidP="009C07AC">
      <w:pPr>
        <w:pStyle w:val="ListParagraph"/>
        <w:shd w:val="clear" w:color="auto" w:fill="FFFFFF"/>
        <w:spacing w:before="100" w:beforeAutospacing="1" w:after="0" w:line="240" w:lineRule="auto"/>
        <w:ind w:left="360"/>
        <w:rPr>
          <w:rFonts w:ascii="Arial" w:eastAsia="Times New Roman" w:hAnsi="Arial" w:cs="Arial"/>
        </w:rPr>
      </w:pPr>
    </w:p>
    <w:p w:rsidR="003B4112" w:rsidRDefault="00D95019" w:rsidP="00E00449">
      <w:pPr>
        <w:pStyle w:val="ListParagraph"/>
        <w:numPr>
          <w:ilvl w:val="0"/>
          <w:numId w:val="37"/>
        </w:numPr>
        <w:shd w:val="clear" w:color="auto" w:fill="FFFFFF"/>
        <w:spacing w:after="0" w:line="240" w:lineRule="auto"/>
        <w:rPr>
          <w:rFonts w:ascii="Arial" w:eastAsia="Times New Roman" w:hAnsi="Arial" w:cs="Arial"/>
        </w:rPr>
      </w:pPr>
      <w:r w:rsidRPr="003B4112">
        <w:rPr>
          <w:rFonts w:ascii="Arial" w:eastAsia="Times New Roman" w:hAnsi="Arial" w:cs="Arial"/>
        </w:rPr>
        <w:t xml:space="preserve">Help protect the safety of children while minimizing the potential trauma to children caused by interim or multiple placements while ICPC approval to place with a parent or relative is being sought through a more comprehensive home study process. </w:t>
      </w:r>
    </w:p>
    <w:p w:rsidR="00740334" w:rsidRPr="003B4112" w:rsidRDefault="00740334" w:rsidP="009C07AC">
      <w:pPr>
        <w:pStyle w:val="ListParagraph"/>
        <w:shd w:val="clear" w:color="auto" w:fill="FFFFFF"/>
        <w:spacing w:after="0" w:line="240" w:lineRule="auto"/>
        <w:rPr>
          <w:rFonts w:ascii="Arial" w:eastAsia="Times New Roman" w:hAnsi="Arial" w:cs="Arial"/>
        </w:rPr>
      </w:pPr>
    </w:p>
    <w:p w:rsidR="00740334" w:rsidRPr="00740334" w:rsidRDefault="00D95019" w:rsidP="00E00449">
      <w:pPr>
        <w:pStyle w:val="ListParagraph"/>
        <w:numPr>
          <w:ilvl w:val="0"/>
          <w:numId w:val="37"/>
        </w:numPr>
        <w:shd w:val="clear" w:color="auto" w:fill="FFFFFF"/>
        <w:spacing w:after="0" w:line="240" w:lineRule="auto"/>
        <w:rPr>
          <w:rFonts w:ascii="Arial" w:eastAsia="Times New Roman" w:hAnsi="Arial" w:cs="Arial"/>
        </w:rPr>
      </w:pPr>
      <w:r w:rsidRPr="00740334">
        <w:rPr>
          <w:rFonts w:ascii="Arial" w:eastAsia="Times New Roman" w:hAnsi="Arial" w:cs="Arial"/>
        </w:rPr>
        <w:t xml:space="preserve">Provide the sending state court and/or sending agency with expedited approval or denial. An expedited denial would underscore the urgency for the sending state to explore alternative placement resources. </w:t>
      </w:r>
    </w:p>
    <w:p w:rsidR="00740334" w:rsidRPr="003B4112" w:rsidRDefault="00740334" w:rsidP="009C07AC">
      <w:pPr>
        <w:pStyle w:val="ListParagraph"/>
        <w:shd w:val="clear" w:color="auto" w:fill="FFFFFF"/>
        <w:spacing w:after="0" w:line="240" w:lineRule="auto"/>
        <w:rPr>
          <w:rFonts w:ascii="Arial" w:eastAsia="Times New Roman" w:hAnsi="Arial" w:cs="Arial"/>
        </w:rPr>
      </w:pPr>
    </w:p>
    <w:p w:rsidR="00D95019" w:rsidRDefault="00D95019" w:rsidP="00E00449">
      <w:pPr>
        <w:pStyle w:val="ListParagraph"/>
        <w:numPr>
          <w:ilvl w:val="0"/>
          <w:numId w:val="36"/>
        </w:numPr>
        <w:shd w:val="clear" w:color="auto" w:fill="FFFFFF"/>
        <w:spacing w:before="100" w:beforeAutospacing="1" w:after="0" w:line="240" w:lineRule="auto"/>
        <w:ind w:left="360"/>
        <w:rPr>
          <w:rFonts w:ascii="Arial" w:eastAsia="Times New Roman" w:hAnsi="Arial" w:cs="Arial"/>
        </w:rPr>
      </w:pPr>
      <w:r w:rsidRPr="00740334">
        <w:rPr>
          <w:rFonts w:ascii="Arial" w:eastAsia="Times New Roman" w:hAnsi="Arial" w:cs="Arial"/>
        </w:rPr>
        <w:t xml:space="preserve">This regulation shall not apply if: </w:t>
      </w:r>
    </w:p>
    <w:p w:rsidR="00740334" w:rsidRPr="00740334" w:rsidRDefault="00740334" w:rsidP="009C07AC">
      <w:pPr>
        <w:pStyle w:val="ListParagraph"/>
        <w:shd w:val="clear" w:color="auto" w:fill="FFFFFF"/>
        <w:spacing w:before="100" w:beforeAutospacing="1" w:after="0" w:line="240" w:lineRule="auto"/>
        <w:ind w:left="360"/>
        <w:rPr>
          <w:rFonts w:ascii="Arial" w:eastAsia="Times New Roman" w:hAnsi="Arial" w:cs="Arial"/>
        </w:rPr>
      </w:pPr>
    </w:p>
    <w:p w:rsidR="00740334" w:rsidRDefault="00D95019" w:rsidP="00E00449">
      <w:pPr>
        <w:pStyle w:val="ListParagraph"/>
        <w:numPr>
          <w:ilvl w:val="0"/>
          <w:numId w:val="38"/>
        </w:numPr>
        <w:shd w:val="clear" w:color="auto" w:fill="FFFFFF"/>
        <w:spacing w:after="0" w:line="240" w:lineRule="auto"/>
        <w:rPr>
          <w:rFonts w:ascii="Arial" w:eastAsia="Times New Roman" w:hAnsi="Arial" w:cs="Arial"/>
        </w:rPr>
      </w:pPr>
      <w:proofErr w:type="gramStart"/>
      <w:r w:rsidRPr="00740334">
        <w:rPr>
          <w:rFonts w:ascii="Arial" w:eastAsia="Times New Roman" w:hAnsi="Arial" w:cs="Arial"/>
        </w:rPr>
        <w:t>the</w:t>
      </w:r>
      <w:proofErr w:type="gramEnd"/>
      <w:r w:rsidRPr="00740334">
        <w:rPr>
          <w:rFonts w:ascii="Arial" w:eastAsia="Times New Roman" w:hAnsi="Arial" w:cs="Arial"/>
        </w:rPr>
        <w:t xml:space="preserve"> child has already been placed in violation of the ICPC in the receiving state, unless a visit has been approved in writing by the receiving state Compact Administrator and a subsequent order entered by the sending state court authorizing the visit with a fixed return date in accordance with Regulation No. 9. </w:t>
      </w:r>
    </w:p>
    <w:p w:rsidR="00740334" w:rsidRPr="00740334" w:rsidRDefault="00740334" w:rsidP="009C07AC">
      <w:pPr>
        <w:pStyle w:val="ListParagraph"/>
        <w:shd w:val="clear" w:color="auto" w:fill="FFFFFF"/>
        <w:spacing w:after="0" w:line="240" w:lineRule="auto"/>
        <w:rPr>
          <w:rFonts w:ascii="Arial" w:eastAsia="Times New Roman" w:hAnsi="Arial" w:cs="Arial"/>
        </w:rPr>
      </w:pPr>
    </w:p>
    <w:p w:rsidR="00740334" w:rsidRDefault="00D95019" w:rsidP="00E00449">
      <w:pPr>
        <w:pStyle w:val="ListParagraph"/>
        <w:numPr>
          <w:ilvl w:val="0"/>
          <w:numId w:val="38"/>
        </w:numPr>
        <w:shd w:val="clear" w:color="auto" w:fill="FFFFFF"/>
        <w:spacing w:after="0" w:line="240" w:lineRule="auto"/>
        <w:rPr>
          <w:rFonts w:ascii="Arial" w:eastAsia="Times New Roman" w:hAnsi="Arial" w:cs="Arial"/>
        </w:rPr>
      </w:pPr>
      <w:proofErr w:type="gramStart"/>
      <w:r w:rsidRPr="00740334">
        <w:rPr>
          <w:rFonts w:ascii="Arial" w:eastAsia="Times New Roman" w:hAnsi="Arial" w:cs="Arial"/>
        </w:rPr>
        <w:t>the</w:t>
      </w:r>
      <w:proofErr w:type="gramEnd"/>
      <w:r w:rsidRPr="00740334">
        <w:rPr>
          <w:rFonts w:ascii="Arial" w:eastAsia="Times New Roman" w:hAnsi="Arial" w:cs="Arial"/>
        </w:rPr>
        <w:t xml:space="preserve"> intention of the sending state is for licensed or approved foster care or adoption. In the event the intended placement [must be parent, stepparent, grandparent, adult aunt or uncle, adult brother or sister, or guardian as per Article VIII(a)] is already licensed or approved in the receiving state at the time of the request, such licensing or approval would not preclude applicati</w:t>
      </w:r>
      <w:r w:rsidR="00740334">
        <w:rPr>
          <w:rFonts w:ascii="Arial" w:eastAsia="Times New Roman" w:hAnsi="Arial" w:cs="Arial"/>
        </w:rPr>
        <w:t xml:space="preserve">on of this regulation. </w:t>
      </w:r>
    </w:p>
    <w:p w:rsidR="00740334" w:rsidRPr="00740334" w:rsidRDefault="00740334" w:rsidP="009C07AC">
      <w:pPr>
        <w:pStyle w:val="ListParagraph"/>
        <w:spacing w:after="0"/>
        <w:rPr>
          <w:rFonts w:ascii="Arial" w:eastAsia="Times New Roman" w:hAnsi="Arial" w:cs="Arial"/>
        </w:rPr>
      </w:pPr>
    </w:p>
    <w:p w:rsidR="00740334" w:rsidRPr="00740334" w:rsidRDefault="00D95019" w:rsidP="00E00449">
      <w:pPr>
        <w:pStyle w:val="ListParagraph"/>
        <w:numPr>
          <w:ilvl w:val="0"/>
          <w:numId w:val="38"/>
        </w:numPr>
        <w:shd w:val="clear" w:color="auto" w:fill="FFFFFF"/>
        <w:spacing w:after="0" w:line="240" w:lineRule="auto"/>
        <w:rPr>
          <w:rFonts w:ascii="Arial" w:eastAsia="Times New Roman" w:hAnsi="Arial" w:cs="Arial"/>
        </w:rPr>
      </w:pPr>
      <w:r w:rsidRPr="00740334">
        <w:rPr>
          <w:rFonts w:ascii="Arial" w:eastAsia="Times New Roman" w:hAnsi="Arial" w:cs="Arial"/>
        </w:rPr>
        <w:lastRenderedPageBreak/>
        <w:t xml:space="preserve">the court places the child with a parent from whom the child was not removed, the court has no evidence the parent is unfit, does not seek any evidence from the receiving state the parent is either fit or unfit, and the court relinquishes jurisdiction over the child immediately upon placement with the parent. </w:t>
      </w:r>
    </w:p>
    <w:p w:rsidR="00740334" w:rsidRPr="00740334" w:rsidRDefault="00740334" w:rsidP="009C07AC">
      <w:pPr>
        <w:pStyle w:val="ListParagraph"/>
        <w:shd w:val="clear" w:color="auto" w:fill="FFFFFF"/>
        <w:spacing w:after="0" w:line="240" w:lineRule="auto"/>
        <w:rPr>
          <w:rFonts w:ascii="Arial" w:eastAsia="Times New Roman" w:hAnsi="Arial" w:cs="Arial"/>
        </w:rPr>
      </w:pPr>
    </w:p>
    <w:p w:rsidR="00D95019" w:rsidRDefault="00D95019" w:rsidP="00E00449">
      <w:pPr>
        <w:pStyle w:val="ListParagraph"/>
        <w:numPr>
          <w:ilvl w:val="0"/>
          <w:numId w:val="36"/>
        </w:numPr>
        <w:shd w:val="clear" w:color="auto" w:fill="FFFFFF"/>
        <w:spacing w:before="100" w:beforeAutospacing="1" w:after="0" w:line="240" w:lineRule="auto"/>
        <w:ind w:left="360"/>
        <w:rPr>
          <w:rFonts w:ascii="Arial" w:eastAsia="Times New Roman" w:hAnsi="Arial" w:cs="Arial"/>
        </w:rPr>
      </w:pPr>
      <w:r w:rsidRPr="00740334">
        <w:rPr>
          <w:rFonts w:ascii="Arial" w:eastAsia="Times New Roman" w:hAnsi="Arial" w:cs="Arial"/>
        </w:rPr>
        <w:t xml:space="preserve">Criteria required before Regulation No. 7 can be requested: Cases involving a child who is under the jurisdiction of a court as a result of action taken by a child welfare agency, the court has the authority to determine custody and placement of the child or has delegated said authority to the child welfare agency, the child is no longer in the home of the parent from whom the child was removed, and the child is being considered for placement in another state with a parent, stepparent, grandparent, adult uncle or aunt, adult brother or sister, or the child's guardian, must meet at least one of the following criteria in order to be considered a Regulation No. 7 case: </w:t>
      </w:r>
    </w:p>
    <w:p w:rsidR="00740334" w:rsidRPr="00740334" w:rsidRDefault="00740334" w:rsidP="009C07AC">
      <w:pPr>
        <w:pStyle w:val="ListParagraph"/>
        <w:shd w:val="clear" w:color="auto" w:fill="FFFFFF"/>
        <w:spacing w:before="100" w:beforeAutospacing="1" w:after="0" w:line="240" w:lineRule="auto"/>
        <w:ind w:left="360"/>
        <w:rPr>
          <w:rFonts w:ascii="Arial" w:eastAsia="Times New Roman" w:hAnsi="Arial" w:cs="Arial"/>
        </w:rPr>
      </w:pPr>
    </w:p>
    <w:p w:rsidR="00740334" w:rsidRDefault="00D95019" w:rsidP="00E00449">
      <w:pPr>
        <w:pStyle w:val="ListParagraph"/>
        <w:numPr>
          <w:ilvl w:val="0"/>
          <w:numId w:val="39"/>
        </w:numPr>
        <w:shd w:val="clear" w:color="auto" w:fill="FFFFFF"/>
        <w:spacing w:after="0" w:line="240" w:lineRule="auto"/>
        <w:rPr>
          <w:rFonts w:ascii="Arial" w:eastAsia="Times New Roman" w:hAnsi="Arial" w:cs="Arial"/>
        </w:rPr>
      </w:pPr>
      <w:proofErr w:type="gramStart"/>
      <w:r w:rsidRPr="00740334">
        <w:rPr>
          <w:rFonts w:ascii="Arial" w:eastAsia="Times New Roman" w:hAnsi="Arial" w:cs="Arial"/>
        </w:rPr>
        <w:t>unexpected</w:t>
      </w:r>
      <w:proofErr w:type="gramEnd"/>
      <w:r w:rsidRPr="00740334">
        <w:rPr>
          <w:rFonts w:ascii="Arial" w:eastAsia="Times New Roman" w:hAnsi="Arial" w:cs="Arial"/>
        </w:rPr>
        <w:t xml:space="preserve"> dependency due to a sudden or recent incarceration, incapacitation or death of a parent or guardian. Incapacitation means a parent or guardian is unable to care for a child due to a medical, mental or physical condition of a parent or guardian, or </w:t>
      </w:r>
    </w:p>
    <w:p w:rsidR="00740334" w:rsidRPr="00740334" w:rsidRDefault="00740334" w:rsidP="009C07AC">
      <w:pPr>
        <w:pStyle w:val="ListParagraph"/>
        <w:shd w:val="clear" w:color="auto" w:fill="FFFFFF"/>
        <w:spacing w:after="0" w:line="240" w:lineRule="auto"/>
        <w:rPr>
          <w:rFonts w:ascii="Arial" w:eastAsia="Times New Roman" w:hAnsi="Arial" w:cs="Arial"/>
        </w:rPr>
      </w:pPr>
    </w:p>
    <w:p w:rsidR="00740334" w:rsidRDefault="00D95019" w:rsidP="00E00449">
      <w:pPr>
        <w:pStyle w:val="ListParagraph"/>
        <w:numPr>
          <w:ilvl w:val="0"/>
          <w:numId w:val="39"/>
        </w:numPr>
        <w:shd w:val="clear" w:color="auto" w:fill="FFFFFF"/>
        <w:spacing w:after="0" w:line="240" w:lineRule="auto"/>
        <w:rPr>
          <w:rFonts w:ascii="Arial" w:eastAsia="Times New Roman" w:hAnsi="Arial" w:cs="Arial"/>
        </w:rPr>
      </w:pPr>
      <w:r w:rsidRPr="00740334">
        <w:rPr>
          <w:rFonts w:ascii="Arial" w:eastAsia="Times New Roman" w:hAnsi="Arial" w:cs="Arial"/>
        </w:rPr>
        <w:t>the child sought to be placed is four years of age or younger, including older siblings sought to be placed with the same propos</w:t>
      </w:r>
      <w:r w:rsidR="00740334">
        <w:rPr>
          <w:rFonts w:ascii="Arial" w:eastAsia="Times New Roman" w:hAnsi="Arial" w:cs="Arial"/>
        </w:rPr>
        <w:t xml:space="preserve">ed placement resource; or </w:t>
      </w:r>
    </w:p>
    <w:p w:rsidR="00740334" w:rsidRPr="00740334" w:rsidRDefault="00740334" w:rsidP="009C07AC">
      <w:pPr>
        <w:pStyle w:val="ListParagraph"/>
        <w:spacing w:after="0"/>
        <w:rPr>
          <w:rFonts w:ascii="Arial" w:eastAsia="Times New Roman" w:hAnsi="Arial" w:cs="Arial"/>
        </w:rPr>
      </w:pPr>
    </w:p>
    <w:p w:rsidR="00740334" w:rsidRDefault="00D95019" w:rsidP="00E00449">
      <w:pPr>
        <w:pStyle w:val="ListParagraph"/>
        <w:numPr>
          <w:ilvl w:val="0"/>
          <w:numId w:val="39"/>
        </w:numPr>
        <w:shd w:val="clear" w:color="auto" w:fill="FFFFFF"/>
        <w:spacing w:after="0" w:line="240" w:lineRule="auto"/>
        <w:rPr>
          <w:rFonts w:ascii="Arial" w:eastAsia="Times New Roman" w:hAnsi="Arial" w:cs="Arial"/>
        </w:rPr>
      </w:pPr>
      <w:proofErr w:type="gramStart"/>
      <w:r w:rsidRPr="00740334">
        <w:rPr>
          <w:rFonts w:ascii="Arial" w:eastAsia="Times New Roman" w:hAnsi="Arial" w:cs="Arial"/>
        </w:rPr>
        <w:t>the</w:t>
      </w:r>
      <w:proofErr w:type="gramEnd"/>
      <w:r w:rsidRPr="00740334">
        <w:rPr>
          <w:rFonts w:ascii="Arial" w:eastAsia="Times New Roman" w:hAnsi="Arial" w:cs="Arial"/>
        </w:rPr>
        <w:t xml:space="preserve"> court finds that any child in the sibling group sought to be placed has a substantial relationship with the proposed placement resource. Substantial relationship means the proposed placement has a familial or mentoring role with the child, has spent more than cursory time with the child, and has established more than a minimal bond with </w:t>
      </w:r>
      <w:r w:rsidR="00740334">
        <w:rPr>
          <w:rFonts w:ascii="Arial" w:eastAsia="Times New Roman" w:hAnsi="Arial" w:cs="Arial"/>
        </w:rPr>
        <w:t xml:space="preserve">the child; or </w:t>
      </w:r>
    </w:p>
    <w:p w:rsidR="00740334" w:rsidRPr="00740334" w:rsidRDefault="00740334" w:rsidP="009C07AC">
      <w:pPr>
        <w:pStyle w:val="ListParagraph"/>
        <w:spacing w:after="0"/>
        <w:rPr>
          <w:rFonts w:ascii="Arial" w:eastAsia="Times New Roman" w:hAnsi="Arial" w:cs="Arial"/>
        </w:rPr>
      </w:pPr>
    </w:p>
    <w:p w:rsidR="00740334" w:rsidRPr="00740334" w:rsidRDefault="00D95019" w:rsidP="00E00449">
      <w:pPr>
        <w:pStyle w:val="ListParagraph"/>
        <w:numPr>
          <w:ilvl w:val="0"/>
          <w:numId w:val="39"/>
        </w:numPr>
        <w:shd w:val="clear" w:color="auto" w:fill="FFFFFF"/>
        <w:spacing w:after="0" w:line="240" w:lineRule="auto"/>
        <w:rPr>
          <w:rFonts w:ascii="Arial" w:eastAsia="Times New Roman" w:hAnsi="Arial" w:cs="Arial"/>
        </w:rPr>
      </w:pPr>
      <w:proofErr w:type="gramStart"/>
      <w:r w:rsidRPr="00740334">
        <w:rPr>
          <w:rFonts w:ascii="Arial" w:eastAsia="Times New Roman" w:hAnsi="Arial" w:cs="Arial"/>
        </w:rPr>
        <w:t>the</w:t>
      </w:r>
      <w:proofErr w:type="gramEnd"/>
      <w:r w:rsidRPr="00740334">
        <w:rPr>
          <w:rFonts w:ascii="Arial" w:eastAsia="Times New Roman" w:hAnsi="Arial" w:cs="Arial"/>
        </w:rPr>
        <w:t xml:space="preserve"> child is currently in an emergency placement. </w:t>
      </w:r>
    </w:p>
    <w:p w:rsidR="00740334" w:rsidRPr="00740334" w:rsidRDefault="00740334" w:rsidP="009C07AC">
      <w:pPr>
        <w:pStyle w:val="ListParagraph"/>
        <w:shd w:val="clear" w:color="auto" w:fill="FFFFFF"/>
        <w:spacing w:after="0" w:line="240" w:lineRule="auto"/>
        <w:rPr>
          <w:rFonts w:ascii="Arial" w:eastAsia="Times New Roman" w:hAnsi="Arial" w:cs="Arial"/>
        </w:rPr>
      </w:pPr>
    </w:p>
    <w:p w:rsidR="00D95019" w:rsidRDefault="00D95019" w:rsidP="00E00449">
      <w:pPr>
        <w:pStyle w:val="ListParagraph"/>
        <w:numPr>
          <w:ilvl w:val="0"/>
          <w:numId w:val="36"/>
        </w:numPr>
        <w:shd w:val="clear" w:color="auto" w:fill="FFFFFF"/>
        <w:spacing w:before="100" w:beforeAutospacing="1" w:after="0" w:line="240" w:lineRule="auto"/>
        <w:ind w:left="360"/>
        <w:rPr>
          <w:rFonts w:ascii="Arial" w:eastAsia="Times New Roman" w:hAnsi="Arial" w:cs="Arial"/>
        </w:rPr>
      </w:pPr>
      <w:r w:rsidRPr="00740334">
        <w:rPr>
          <w:rFonts w:ascii="Arial" w:eastAsia="Times New Roman" w:hAnsi="Arial" w:cs="Arial"/>
        </w:rPr>
        <w:t xml:space="preserve">Provisional approval or denial: </w:t>
      </w:r>
    </w:p>
    <w:p w:rsidR="00740334" w:rsidRPr="00740334" w:rsidRDefault="00740334" w:rsidP="009C07AC">
      <w:pPr>
        <w:pStyle w:val="ListParagraph"/>
        <w:shd w:val="clear" w:color="auto" w:fill="FFFFFF"/>
        <w:spacing w:before="100" w:beforeAutospacing="1" w:after="0" w:line="240" w:lineRule="auto"/>
        <w:ind w:left="360"/>
        <w:rPr>
          <w:rFonts w:ascii="Arial" w:eastAsia="Times New Roman" w:hAnsi="Arial" w:cs="Arial"/>
        </w:rPr>
      </w:pPr>
    </w:p>
    <w:p w:rsidR="00740334" w:rsidRDefault="00D95019" w:rsidP="00E00449">
      <w:pPr>
        <w:pStyle w:val="ListParagraph"/>
        <w:numPr>
          <w:ilvl w:val="0"/>
          <w:numId w:val="40"/>
        </w:numPr>
        <w:shd w:val="clear" w:color="auto" w:fill="FFFFFF"/>
        <w:spacing w:after="0" w:line="240" w:lineRule="auto"/>
        <w:rPr>
          <w:rFonts w:ascii="Arial" w:eastAsia="Times New Roman" w:hAnsi="Arial" w:cs="Arial"/>
        </w:rPr>
      </w:pPr>
      <w:r w:rsidRPr="00740334">
        <w:rPr>
          <w:rFonts w:ascii="Arial" w:eastAsia="Times New Roman" w:hAnsi="Arial" w:cs="Arial"/>
        </w:rPr>
        <w:t>Upon request of the sending agency and agreement of the receiving state to make a provisional determination, the receiving state may, but is not required to, provide provisional approval or denial for the child to be placed with a parent or relative, including a request for licensed placement if the receiving state has a separate licensing process available to relatives that includes waiver of non-safety issues.</w:t>
      </w:r>
    </w:p>
    <w:p w:rsidR="00740334" w:rsidRPr="00740334" w:rsidRDefault="00740334" w:rsidP="009C07AC">
      <w:pPr>
        <w:pStyle w:val="ListParagraph"/>
        <w:shd w:val="clear" w:color="auto" w:fill="FFFFFF"/>
        <w:spacing w:after="0" w:line="240" w:lineRule="auto"/>
        <w:rPr>
          <w:rFonts w:ascii="Arial" w:eastAsia="Times New Roman" w:hAnsi="Arial" w:cs="Arial"/>
        </w:rPr>
      </w:pPr>
    </w:p>
    <w:p w:rsidR="00D95019" w:rsidRPr="00740334" w:rsidRDefault="00D95019" w:rsidP="009C07AC">
      <w:pPr>
        <w:pStyle w:val="ListParagraph"/>
        <w:shd w:val="clear" w:color="auto" w:fill="FFFFFF"/>
        <w:spacing w:after="0" w:line="240" w:lineRule="auto"/>
        <w:rPr>
          <w:rFonts w:ascii="Arial" w:eastAsia="Times New Roman" w:hAnsi="Arial" w:cs="Arial"/>
        </w:rPr>
      </w:pPr>
      <w:r w:rsidRPr="00740334">
        <w:rPr>
          <w:rFonts w:ascii="Arial" w:eastAsia="Times New Roman" w:hAnsi="Arial" w:cs="Arial"/>
        </w:rPr>
        <w:t xml:space="preserve">Upon receipt of the documentation set forth in Section 7 below, the receiving state shall expedite provisional determination of the appropriateness of the proposed placement resource by: </w:t>
      </w:r>
    </w:p>
    <w:p w:rsidR="00740334" w:rsidRDefault="00D95019" w:rsidP="009C07AC">
      <w:pPr>
        <w:numPr>
          <w:ilvl w:val="0"/>
          <w:numId w:val="8"/>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performing a physical "walk through" by the receiving state's caseworker of the prospective placement's home to assess the residence for risks and appropriateness for placement of the child, </w:t>
      </w:r>
    </w:p>
    <w:p w:rsidR="00740334" w:rsidRDefault="00740334" w:rsidP="009C07AC">
      <w:pPr>
        <w:shd w:val="clear" w:color="auto" w:fill="FFFFFF"/>
        <w:spacing w:before="100" w:beforeAutospacing="1" w:after="0" w:line="240" w:lineRule="auto"/>
        <w:ind w:left="1800"/>
        <w:contextualSpacing/>
        <w:rPr>
          <w:rFonts w:ascii="Arial" w:eastAsia="Times New Roman" w:hAnsi="Arial" w:cs="Arial"/>
        </w:rPr>
      </w:pPr>
    </w:p>
    <w:p w:rsidR="00740334" w:rsidRDefault="00D95019" w:rsidP="009C07AC">
      <w:pPr>
        <w:numPr>
          <w:ilvl w:val="0"/>
          <w:numId w:val="8"/>
        </w:numPr>
        <w:shd w:val="clear" w:color="auto" w:fill="FFFFFF"/>
        <w:spacing w:before="100" w:beforeAutospacing="1" w:after="0" w:line="240" w:lineRule="auto"/>
        <w:ind w:left="1800"/>
        <w:contextualSpacing/>
        <w:rPr>
          <w:rFonts w:ascii="Arial" w:eastAsia="Times New Roman" w:hAnsi="Arial" w:cs="Arial"/>
        </w:rPr>
      </w:pPr>
      <w:r w:rsidRPr="00740334">
        <w:rPr>
          <w:rFonts w:ascii="Arial" w:eastAsia="Times New Roman" w:hAnsi="Arial" w:cs="Arial"/>
        </w:rPr>
        <w:t xml:space="preserve">searching the receiving state's child protective services data base for prior reports/investigations on the prospective placement as required by the receiving state for emergency placement of a child in its custody, </w:t>
      </w:r>
    </w:p>
    <w:p w:rsidR="00740334" w:rsidRPr="00740334" w:rsidRDefault="00740334" w:rsidP="009C07AC">
      <w:pPr>
        <w:shd w:val="clear" w:color="auto" w:fill="FFFFFF"/>
        <w:spacing w:before="100" w:beforeAutospacing="1" w:after="0" w:line="240" w:lineRule="auto"/>
        <w:contextualSpacing/>
        <w:rPr>
          <w:rFonts w:ascii="Arial" w:eastAsia="Times New Roman" w:hAnsi="Arial" w:cs="Arial"/>
        </w:rPr>
      </w:pPr>
    </w:p>
    <w:p w:rsidR="00740334" w:rsidRDefault="00D95019" w:rsidP="009C07AC">
      <w:pPr>
        <w:numPr>
          <w:ilvl w:val="0"/>
          <w:numId w:val="8"/>
        </w:numPr>
        <w:shd w:val="clear" w:color="auto" w:fill="FFFFFF"/>
        <w:spacing w:before="100" w:beforeAutospacing="1" w:after="0" w:line="240" w:lineRule="auto"/>
        <w:ind w:left="1800"/>
        <w:contextualSpacing/>
        <w:rPr>
          <w:rFonts w:ascii="Arial" w:eastAsia="Times New Roman" w:hAnsi="Arial" w:cs="Arial"/>
        </w:rPr>
      </w:pPr>
      <w:r w:rsidRPr="00740334">
        <w:rPr>
          <w:rFonts w:ascii="Arial" w:eastAsia="Times New Roman" w:hAnsi="Arial" w:cs="Arial"/>
        </w:rPr>
        <w:t xml:space="preserve">performing a local criminal background check on the prospective placement, </w:t>
      </w:r>
    </w:p>
    <w:p w:rsidR="00740334" w:rsidRPr="00740334" w:rsidRDefault="00740334" w:rsidP="009C07AC">
      <w:pPr>
        <w:shd w:val="clear" w:color="auto" w:fill="FFFFFF"/>
        <w:spacing w:before="100" w:beforeAutospacing="1" w:after="0" w:line="240" w:lineRule="auto"/>
        <w:contextualSpacing/>
        <w:rPr>
          <w:rFonts w:ascii="Arial" w:eastAsia="Times New Roman" w:hAnsi="Arial" w:cs="Arial"/>
        </w:rPr>
      </w:pPr>
    </w:p>
    <w:p w:rsidR="00740334" w:rsidRDefault="00D95019" w:rsidP="009C07AC">
      <w:pPr>
        <w:numPr>
          <w:ilvl w:val="0"/>
          <w:numId w:val="8"/>
        </w:numPr>
        <w:shd w:val="clear" w:color="auto" w:fill="FFFFFF"/>
        <w:spacing w:before="100" w:beforeAutospacing="1" w:after="0" w:line="240" w:lineRule="auto"/>
        <w:ind w:left="1800"/>
        <w:contextualSpacing/>
        <w:rPr>
          <w:rFonts w:ascii="Arial" w:eastAsia="Times New Roman" w:hAnsi="Arial" w:cs="Arial"/>
        </w:rPr>
      </w:pPr>
      <w:r w:rsidRPr="00740334">
        <w:rPr>
          <w:rFonts w:ascii="Arial" w:eastAsia="Times New Roman" w:hAnsi="Arial" w:cs="Arial"/>
        </w:rPr>
        <w:t xml:space="preserve">undertaking other determinations as agreed upon by the sending and receiving state Compact Administrators, and </w:t>
      </w:r>
    </w:p>
    <w:p w:rsidR="00740334" w:rsidRDefault="00740334" w:rsidP="009C07AC">
      <w:pPr>
        <w:shd w:val="clear" w:color="auto" w:fill="FFFFFF"/>
        <w:spacing w:before="100" w:beforeAutospacing="1" w:after="0" w:line="240" w:lineRule="auto"/>
        <w:ind w:left="1800"/>
        <w:contextualSpacing/>
        <w:rPr>
          <w:rFonts w:ascii="Arial" w:eastAsia="Times New Roman" w:hAnsi="Arial" w:cs="Arial"/>
        </w:rPr>
      </w:pPr>
    </w:p>
    <w:p w:rsidR="00D95019" w:rsidRPr="00740334" w:rsidRDefault="00D95019" w:rsidP="009C07AC">
      <w:pPr>
        <w:numPr>
          <w:ilvl w:val="0"/>
          <w:numId w:val="8"/>
        </w:numPr>
        <w:shd w:val="clear" w:color="auto" w:fill="FFFFFF"/>
        <w:spacing w:before="100" w:beforeAutospacing="1" w:after="0" w:line="240" w:lineRule="auto"/>
        <w:ind w:left="1800"/>
        <w:contextualSpacing/>
        <w:rPr>
          <w:rFonts w:ascii="Arial" w:eastAsia="Times New Roman" w:hAnsi="Arial" w:cs="Arial"/>
        </w:rPr>
      </w:pPr>
      <w:proofErr w:type="gramStart"/>
      <w:r w:rsidRPr="00740334">
        <w:rPr>
          <w:rFonts w:ascii="Arial" w:eastAsia="Times New Roman" w:hAnsi="Arial" w:cs="Arial"/>
        </w:rPr>
        <w:t>providing</w:t>
      </w:r>
      <w:proofErr w:type="gramEnd"/>
      <w:r w:rsidRPr="00740334">
        <w:rPr>
          <w:rFonts w:ascii="Arial" w:eastAsia="Times New Roman" w:hAnsi="Arial" w:cs="Arial"/>
        </w:rPr>
        <w:t xml:space="preserve"> a provisional written report to the receiving state Compact Administrator as to the appropriateness of the proposed placement. </w:t>
      </w:r>
    </w:p>
    <w:p w:rsidR="00740334" w:rsidRDefault="00740334" w:rsidP="009C07AC">
      <w:pPr>
        <w:shd w:val="clear" w:color="auto" w:fill="FFFFFF"/>
        <w:spacing w:after="0" w:line="240" w:lineRule="auto"/>
        <w:contextualSpacing/>
        <w:rPr>
          <w:rFonts w:ascii="Arial" w:eastAsia="Times New Roman" w:hAnsi="Arial" w:cs="Arial"/>
        </w:rPr>
      </w:pPr>
    </w:p>
    <w:p w:rsidR="00740334" w:rsidRDefault="00D95019" w:rsidP="00E00449">
      <w:pPr>
        <w:pStyle w:val="ListParagraph"/>
        <w:numPr>
          <w:ilvl w:val="0"/>
          <w:numId w:val="40"/>
        </w:numPr>
        <w:shd w:val="clear" w:color="auto" w:fill="FFFFFF"/>
        <w:spacing w:after="0" w:line="240" w:lineRule="auto"/>
        <w:rPr>
          <w:rFonts w:ascii="Arial" w:eastAsia="Times New Roman" w:hAnsi="Arial" w:cs="Arial"/>
        </w:rPr>
      </w:pPr>
      <w:r w:rsidRPr="00740334">
        <w:rPr>
          <w:rFonts w:ascii="Arial" w:eastAsia="Times New Roman" w:hAnsi="Arial" w:cs="Arial"/>
        </w:rPr>
        <w:lastRenderedPageBreak/>
        <w:t>A request by a sending state for a determination for provisional approval or denial shall be made by execution of an Order of Compliance by the sending state court that includes the required findings for a Regulation No. 7 request and a request for provisional approval or denial.</w:t>
      </w:r>
    </w:p>
    <w:p w:rsidR="00740334" w:rsidRPr="00740334" w:rsidRDefault="00740334" w:rsidP="009C07AC">
      <w:pPr>
        <w:pStyle w:val="ListParagraph"/>
        <w:shd w:val="clear" w:color="auto" w:fill="FFFFFF"/>
        <w:spacing w:after="0" w:line="240" w:lineRule="auto"/>
        <w:rPr>
          <w:rFonts w:ascii="Arial" w:eastAsia="Times New Roman" w:hAnsi="Arial" w:cs="Arial"/>
        </w:rPr>
      </w:pPr>
    </w:p>
    <w:p w:rsidR="00740334" w:rsidRDefault="00D95019" w:rsidP="00E00449">
      <w:pPr>
        <w:pStyle w:val="ListParagraph"/>
        <w:numPr>
          <w:ilvl w:val="0"/>
          <w:numId w:val="40"/>
        </w:numPr>
        <w:shd w:val="clear" w:color="auto" w:fill="FFFFFF"/>
        <w:spacing w:after="0" w:line="240" w:lineRule="auto"/>
        <w:rPr>
          <w:rFonts w:ascii="Arial" w:eastAsia="Times New Roman" w:hAnsi="Arial" w:cs="Arial"/>
        </w:rPr>
      </w:pPr>
      <w:r w:rsidRPr="00740334">
        <w:rPr>
          <w:rFonts w:ascii="Arial" w:eastAsia="Times New Roman" w:hAnsi="Arial" w:cs="Arial"/>
        </w:rPr>
        <w:t>Determination made under a request for provisional approval or denial shall be completed within seven (7) calendar days of receipt of the completed request packet by the receiving state Compact Administrator. A provisional approval or denial shall be communicated to the sending state Compact Administrator by the receiving state Compact Administrator in writing. This communication shall not include the signed Form 100A until the final decision is made pur</w:t>
      </w:r>
      <w:r w:rsidR="00740334">
        <w:rPr>
          <w:rFonts w:ascii="Arial" w:eastAsia="Times New Roman" w:hAnsi="Arial" w:cs="Arial"/>
        </w:rPr>
        <w:t xml:space="preserve">suant to Section 9 below. </w:t>
      </w:r>
    </w:p>
    <w:p w:rsidR="00740334" w:rsidRPr="00740334" w:rsidRDefault="00740334" w:rsidP="009C07AC">
      <w:pPr>
        <w:pStyle w:val="ListParagraph"/>
        <w:spacing w:after="0"/>
        <w:rPr>
          <w:rFonts w:ascii="Arial" w:eastAsia="Times New Roman" w:hAnsi="Arial" w:cs="Arial"/>
        </w:rPr>
      </w:pPr>
    </w:p>
    <w:p w:rsidR="00740334" w:rsidRDefault="00D95019" w:rsidP="00E00449">
      <w:pPr>
        <w:pStyle w:val="ListParagraph"/>
        <w:numPr>
          <w:ilvl w:val="0"/>
          <w:numId w:val="40"/>
        </w:numPr>
        <w:shd w:val="clear" w:color="auto" w:fill="FFFFFF"/>
        <w:spacing w:after="0" w:line="240" w:lineRule="auto"/>
        <w:rPr>
          <w:rFonts w:ascii="Arial" w:eastAsia="Times New Roman" w:hAnsi="Arial" w:cs="Arial"/>
        </w:rPr>
      </w:pPr>
      <w:r w:rsidRPr="00740334">
        <w:rPr>
          <w:rFonts w:ascii="Arial" w:eastAsia="Times New Roman" w:hAnsi="Arial" w:cs="Arial"/>
        </w:rPr>
        <w:t>Provisional placement, if approved, shall continue pending a final approval or denial of the placement by the receiving state or until the receiving state requires the return of the child to the sending state pursuant to paragra</w:t>
      </w:r>
      <w:r w:rsidR="00740334">
        <w:rPr>
          <w:rFonts w:ascii="Arial" w:eastAsia="Times New Roman" w:hAnsi="Arial" w:cs="Arial"/>
        </w:rPr>
        <w:t xml:space="preserve">ph 12 of this regulation. </w:t>
      </w:r>
    </w:p>
    <w:p w:rsidR="00740334" w:rsidRPr="00740334" w:rsidRDefault="00740334" w:rsidP="009C07AC">
      <w:pPr>
        <w:pStyle w:val="ListParagraph"/>
        <w:spacing w:after="0"/>
        <w:rPr>
          <w:rFonts w:ascii="Arial" w:eastAsia="Times New Roman" w:hAnsi="Arial" w:cs="Arial"/>
        </w:rPr>
      </w:pPr>
    </w:p>
    <w:p w:rsidR="00740334" w:rsidRDefault="00D95019" w:rsidP="00E00449">
      <w:pPr>
        <w:pStyle w:val="ListParagraph"/>
        <w:numPr>
          <w:ilvl w:val="0"/>
          <w:numId w:val="40"/>
        </w:numPr>
        <w:shd w:val="clear" w:color="auto" w:fill="FFFFFF"/>
        <w:spacing w:after="0" w:line="240" w:lineRule="auto"/>
        <w:rPr>
          <w:rFonts w:ascii="Arial" w:eastAsia="Times New Roman" w:hAnsi="Arial" w:cs="Arial"/>
        </w:rPr>
      </w:pPr>
      <w:r w:rsidRPr="00740334">
        <w:rPr>
          <w:rFonts w:ascii="Arial" w:eastAsia="Times New Roman" w:hAnsi="Arial" w:cs="Arial"/>
        </w:rPr>
        <w:t>If provisional approval is given for placement with a parent from whom the child was not removed, the court in the sending state may direct its agency to request concurrence from the sending and receiving state Compact Administrators to place the child with the parent and relinquish jurisdiction over the child after final approval is given. If such concurrence is not given, the sending agency shall retain jurisdiction over the child as otherwise provided und</w:t>
      </w:r>
      <w:r w:rsidR="00740334">
        <w:rPr>
          <w:rFonts w:ascii="Arial" w:eastAsia="Times New Roman" w:hAnsi="Arial" w:cs="Arial"/>
        </w:rPr>
        <w:t xml:space="preserve">er Article V of the ICPC. </w:t>
      </w:r>
    </w:p>
    <w:p w:rsidR="00740334" w:rsidRPr="00740334" w:rsidRDefault="00740334" w:rsidP="009C07AC">
      <w:pPr>
        <w:pStyle w:val="ListParagraph"/>
        <w:spacing w:after="0"/>
        <w:rPr>
          <w:rFonts w:ascii="Arial" w:eastAsia="Times New Roman" w:hAnsi="Arial" w:cs="Arial"/>
        </w:rPr>
      </w:pPr>
    </w:p>
    <w:p w:rsidR="00D95019" w:rsidRDefault="00D95019" w:rsidP="00E00449">
      <w:pPr>
        <w:pStyle w:val="ListParagraph"/>
        <w:numPr>
          <w:ilvl w:val="0"/>
          <w:numId w:val="40"/>
        </w:numPr>
        <w:shd w:val="clear" w:color="auto" w:fill="FFFFFF"/>
        <w:spacing w:after="0" w:line="240" w:lineRule="auto"/>
        <w:rPr>
          <w:rFonts w:ascii="Arial" w:eastAsia="Times New Roman" w:hAnsi="Arial" w:cs="Arial"/>
        </w:rPr>
      </w:pPr>
      <w:r w:rsidRPr="00740334">
        <w:rPr>
          <w:rFonts w:ascii="Arial" w:eastAsia="Times New Roman" w:hAnsi="Arial" w:cs="Arial"/>
        </w:rPr>
        <w:t xml:space="preserve">A provisional denial means that the receiving state cannot approve a provisional placement pending the more comprehensive home study or assessment process due to issues that need to be resolved. </w:t>
      </w:r>
    </w:p>
    <w:p w:rsidR="00B84839" w:rsidRPr="00740334" w:rsidRDefault="00B84839" w:rsidP="009C07AC">
      <w:pPr>
        <w:pStyle w:val="ListParagraph"/>
        <w:shd w:val="clear" w:color="auto" w:fill="FFFFFF"/>
        <w:spacing w:after="0" w:line="240" w:lineRule="auto"/>
        <w:rPr>
          <w:rFonts w:ascii="Arial" w:eastAsia="Times New Roman" w:hAnsi="Arial" w:cs="Arial"/>
        </w:rPr>
      </w:pPr>
    </w:p>
    <w:p w:rsidR="00D95019" w:rsidRDefault="00D95019" w:rsidP="00E00449">
      <w:pPr>
        <w:pStyle w:val="ListParagraph"/>
        <w:numPr>
          <w:ilvl w:val="0"/>
          <w:numId w:val="41"/>
        </w:numPr>
        <w:shd w:val="clear" w:color="auto" w:fill="FFFFFF"/>
        <w:spacing w:before="100" w:beforeAutospacing="1" w:after="0" w:line="240" w:lineRule="auto"/>
        <w:ind w:left="360"/>
        <w:rPr>
          <w:rFonts w:ascii="Arial" w:eastAsia="Times New Roman" w:hAnsi="Arial" w:cs="Arial"/>
        </w:rPr>
      </w:pPr>
      <w:r w:rsidRPr="00B84839">
        <w:rPr>
          <w:rFonts w:ascii="Arial" w:eastAsia="Times New Roman" w:hAnsi="Arial" w:cs="Arial"/>
        </w:rPr>
        <w:t xml:space="preserve">Sending agency steps before sending court enters Regulation No. 7 Order of Compliance: In order for a placement resource to be considered for an ICPC expedited placement decision by a receiving state, the sending agency shall take the following minimum steps prior to submitting a request for an ICPC expedited placement decision: </w:t>
      </w:r>
    </w:p>
    <w:p w:rsidR="00CC17E0" w:rsidRPr="00B84839" w:rsidRDefault="00CC17E0" w:rsidP="009C07AC">
      <w:pPr>
        <w:pStyle w:val="ListParagraph"/>
        <w:shd w:val="clear" w:color="auto" w:fill="FFFFFF"/>
        <w:spacing w:before="100" w:beforeAutospacing="1" w:after="0" w:line="240" w:lineRule="auto"/>
        <w:ind w:left="360"/>
        <w:rPr>
          <w:rFonts w:ascii="Arial" w:eastAsia="Times New Roman" w:hAnsi="Arial" w:cs="Arial"/>
        </w:rPr>
      </w:pPr>
    </w:p>
    <w:p w:rsidR="00D95019" w:rsidRPr="00B84839" w:rsidRDefault="00D95019" w:rsidP="00E00449">
      <w:pPr>
        <w:pStyle w:val="ListParagraph"/>
        <w:numPr>
          <w:ilvl w:val="0"/>
          <w:numId w:val="42"/>
        </w:numPr>
        <w:shd w:val="clear" w:color="auto" w:fill="FFFFFF"/>
        <w:spacing w:after="0" w:line="240" w:lineRule="auto"/>
        <w:rPr>
          <w:rFonts w:ascii="Arial" w:eastAsia="Times New Roman" w:hAnsi="Arial" w:cs="Arial"/>
        </w:rPr>
      </w:pPr>
      <w:r w:rsidRPr="00B84839">
        <w:rPr>
          <w:rFonts w:ascii="Arial" w:eastAsia="Times New Roman" w:hAnsi="Arial" w:cs="Arial"/>
        </w:rPr>
        <w:t xml:space="preserve">Obtain either a signed statement of interest from the potential placement resource or a written statement from the assigned case manager in the sending state that following a conversation with the potential placement resource, the potential placement resource confirms appropriateness for the ICPC expedited placement decision process. Such statement shall include the following regarding the potential placement resource: </w:t>
      </w:r>
    </w:p>
    <w:p w:rsidR="00D95019" w:rsidRDefault="00D95019" w:rsidP="009C07AC">
      <w:pPr>
        <w:numPr>
          <w:ilvl w:val="0"/>
          <w:numId w:val="9"/>
        </w:numPr>
        <w:shd w:val="clear" w:color="auto" w:fill="FFFFFF"/>
        <w:spacing w:before="100" w:beforeAutospacing="1" w:after="0" w:line="240" w:lineRule="auto"/>
        <w:ind w:left="1800"/>
        <w:contextualSpacing/>
        <w:rPr>
          <w:rFonts w:ascii="Arial" w:eastAsia="Times New Roman" w:hAnsi="Arial" w:cs="Arial"/>
        </w:rPr>
      </w:pPr>
      <w:proofErr w:type="gramStart"/>
      <w:r w:rsidRPr="00D95019">
        <w:rPr>
          <w:rFonts w:ascii="Arial" w:eastAsia="Times New Roman" w:hAnsi="Arial" w:cs="Arial"/>
        </w:rPr>
        <w:t>s/he</w:t>
      </w:r>
      <w:proofErr w:type="gramEnd"/>
      <w:r w:rsidRPr="00D95019">
        <w:rPr>
          <w:rFonts w:ascii="Arial" w:eastAsia="Times New Roman" w:hAnsi="Arial" w:cs="Arial"/>
        </w:rPr>
        <w:t xml:space="preserve"> is interested in being a placement resource for the child and is willing to cooperate with the ICPC process. </w:t>
      </w:r>
    </w:p>
    <w:p w:rsidR="00B84839" w:rsidRDefault="00B84839" w:rsidP="009C07AC">
      <w:pPr>
        <w:shd w:val="clear" w:color="auto" w:fill="FFFFFF"/>
        <w:spacing w:before="100" w:beforeAutospacing="1" w:after="0" w:line="240" w:lineRule="auto"/>
        <w:ind w:left="1800"/>
        <w:contextualSpacing/>
        <w:rPr>
          <w:rFonts w:ascii="Arial" w:eastAsia="Times New Roman" w:hAnsi="Arial" w:cs="Arial"/>
        </w:rPr>
      </w:pPr>
    </w:p>
    <w:p w:rsidR="00B84839" w:rsidRDefault="00D95019" w:rsidP="009C07AC">
      <w:pPr>
        <w:numPr>
          <w:ilvl w:val="0"/>
          <w:numId w:val="9"/>
        </w:numPr>
        <w:shd w:val="clear" w:color="auto" w:fill="FFFFFF"/>
        <w:spacing w:before="100" w:beforeAutospacing="1" w:after="0" w:line="240" w:lineRule="auto"/>
        <w:ind w:left="1800"/>
        <w:contextualSpacing/>
        <w:rPr>
          <w:rFonts w:ascii="Arial" w:eastAsia="Times New Roman" w:hAnsi="Arial" w:cs="Arial"/>
        </w:rPr>
      </w:pPr>
      <w:proofErr w:type="gramStart"/>
      <w:r w:rsidRPr="00B84839">
        <w:rPr>
          <w:rFonts w:ascii="Arial" w:eastAsia="Times New Roman" w:hAnsi="Arial" w:cs="Arial"/>
        </w:rPr>
        <w:t>s/he</w:t>
      </w:r>
      <w:proofErr w:type="gramEnd"/>
      <w:r w:rsidRPr="00B84839">
        <w:rPr>
          <w:rFonts w:ascii="Arial" w:eastAsia="Times New Roman" w:hAnsi="Arial" w:cs="Arial"/>
        </w:rPr>
        <w:t xml:space="preserve"> fits the definition of parent, stepparent, grandparent, adult brother or sister, adult aunt or uncle, or his or her guardian, under Article VIII(a) of the ICPC. </w:t>
      </w:r>
    </w:p>
    <w:p w:rsidR="00B84839" w:rsidRDefault="00B84839" w:rsidP="009C07AC">
      <w:pPr>
        <w:shd w:val="clear" w:color="auto" w:fill="FFFFFF"/>
        <w:spacing w:before="100" w:beforeAutospacing="1" w:after="0" w:line="240" w:lineRule="auto"/>
        <w:ind w:left="1800"/>
        <w:contextualSpacing/>
        <w:rPr>
          <w:rFonts w:ascii="Arial" w:eastAsia="Times New Roman" w:hAnsi="Arial" w:cs="Arial"/>
        </w:rPr>
      </w:pPr>
    </w:p>
    <w:p w:rsidR="00CC17E0" w:rsidRDefault="00D95019" w:rsidP="009C07AC">
      <w:pPr>
        <w:numPr>
          <w:ilvl w:val="0"/>
          <w:numId w:val="9"/>
        </w:numPr>
        <w:shd w:val="clear" w:color="auto" w:fill="FFFFFF"/>
        <w:spacing w:before="100" w:beforeAutospacing="1" w:after="0" w:line="240" w:lineRule="auto"/>
        <w:ind w:left="1800"/>
        <w:contextualSpacing/>
        <w:rPr>
          <w:rFonts w:ascii="Arial" w:eastAsia="Times New Roman" w:hAnsi="Arial" w:cs="Arial"/>
        </w:rPr>
      </w:pPr>
      <w:proofErr w:type="gramStart"/>
      <w:r w:rsidRPr="00B84839">
        <w:rPr>
          <w:rFonts w:ascii="Arial" w:eastAsia="Times New Roman" w:hAnsi="Arial" w:cs="Arial"/>
        </w:rPr>
        <w:t>the</w:t>
      </w:r>
      <w:proofErr w:type="gramEnd"/>
      <w:r w:rsidRPr="00B84839">
        <w:rPr>
          <w:rFonts w:ascii="Arial" w:eastAsia="Times New Roman" w:hAnsi="Arial" w:cs="Arial"/>
        </w:rPr>
        <w:t xml:space="preserve"> name and correct address of the placement resource, all available telephone numbers and other contact information for the potential placement resource, and the date of birth and social security number of all adults in the home. </w:t>
      </w:r>
    </w:p>
    <w:p w:rsidR="00CC17E0" w:rsidRDefault="00CC17E0" w:rsidP="009C07AC">
      <w:pPr>
        <w:shd w:val="clear" w:color="auto" w:fill="FFFFFF"/>
        <w:spacing w:before="100" w:beforeAutospacing="1" w:after="0" w:line="240" w:lineRule="auto"/>
        <w:ind w:left="1800"/>
        <w:contextualSpacing/>
        <w:rPr>
          <w:rFonts w:ascii="Arial" w:eastAsia="Times New Roman" w:hAnsi="Arial" w:cs="Arial"/>
        </w:rPr>
      </w:pPr>
    </w:p>
    <w:p w:rsidR="00CC17E0" w:rsidRDefault="00D95019" w:rsidP="009C07AC">
      <w:pPr>
        <w:numPr>
          <w:ilvl w:val="0"/>
          <w:numId w:val="9"/>
        </w:numPr>
        <w:shd w:val="clear" w:color="auto" w:fill="FFFFFF"/>
        <w:spacing w:before="100" w:beforeAutospacing="1" w:after="0" w:line="240" w:lineRule="auto"/>
        <w:ind w:left="1800"/>
        <w:contextualSpacing/>
        <w:rPr>
          <w:rFonts w:ascii="Arial" w:eastAsia="Times New Roman" w:hAnsi="Arial" w:cs="Arial"/>
        </w:rPr>
      </w:pPr>
      <w:proofErr w:type="gramStart"/>
      <w:r w:rsidRPr="00CC17E0">
        <w:rPr>
          <w:rFonts w:ascii="Arial" w:eastAsia="Times New Roman" w:hAnsi="Arial" w:cs="Arial"/>
        </w:rPr>
        <w:t>a</w:t>
      </w:r>
      <w:proofErr w:type="gramEnd"/>
      <w:r w:rsidRPr="00CC17E0">
        <w:rPr>
          <w:rFonts w:ascii="Arial" w:eastAsia="Times New Roman" w:hAnsi="Arial" w:cs="Arial"/>
        </w:rPr>
        <w:t xml:space="preserve"> detail of the number and type of rooms in the residence of the placement resource to accommodate the child under consideration and the number of people, including children, who will be residing in the home.</w:t>
      </w:r>
    </w:p>
    <w:p w:rsidR="00CC17E0" w:rsidRPr="00CC17E0" w:rsidRDefault="00CC17E0" w:rsidP="009C07AC">
      <w:pPr>
        <w:shd w:val="clear" w:color="auto" w:fill="FFFFFF"/>
        <w:spacing w:before="100" w:beforeAutospacing="1" w:after="0" w:line="240" w:lineRule="auto"/>
        <w:contextualSpacing/>
        <w:rPr>
          <w:rFonts w:ascii="Arial" w:eastAsia="Times New Roman" w:hAnsi="Arial" w:cs="Arial"/>
        </w:rPr>
      </w:pPr>
    </w:p>
    <w:p w:rsidR="00CC17E0" w:rsidRDefault="00D95019" w:rsidP="009C07AC">
      <w:pPr>
        <w:numPr>
          <w:ilvl w:val="0"/>
          <w:numId w:val="9"/>
        </w:numPr>
        <w:shd w:val="clear" w:color="auto" w:fill="FFFFFF"/>
        <w:spacing w:before="100" w:beforeAutospacing="1" w:after="0" w:line="240" w:lineRule="auto"/>
        <w:ind w:left="1800"/>
        <w:contextualSpacing/>
        <w:rPr>
          <w:rFonts w:ascii="Arial" w:eastAsia="Times New Roman" w:hAnsi="Arial" w:cs="Arial"/>
        </w:rPr>
      </w:pPr>
      <w:proofErr w:type="gramStart"/>
      <w:r w:rsidRPr="00CC17E0">
        <w:rPr>
          <w:rFonts w:ascii="Arial" w:eastAsia="Times New Roman" w:hAnsi="Arial" w:cs="Arial"/>
        </w:rPr>
        <w:t>s/he</w:t>
      </w:r>
      <w:proofErr w:type="gramEnd"/>
      <w:r w:rsidRPr="00CC17E0">
        <w:rPr>
          <w:rFonts w:ascii="Arial" w:eastAsia="Times New Roman" w:hAnsi="Arial" w:cs="Arial"/>
        </w:rPr>
        <w:t xml:space="preserve"> has financial resources or will access financial resources to feed, clothe and care for the child.</w:t>
      </w:r>
    </w:p>
    <w:p w:rsidR="00CC17E0" w:rsidRPr="00CC17E0" w:rsidRDefault="00CC17E0" w:rsidP="009C07AC">
      <w:pPr>
        <w:shd w:val="clear" w:color="auto" w:fill="FFFFFF"/>
        <w:spacing w:before="100" w:beforeAutospacing="1" w:after="0" w:line="240" w:lineRule="auto"/>
        <w:contextualSpacing/>
        <w:rPr>
          <w:rFonts w:ascii="Arial" w:eastAsia="Times New Roman" w:hAnsi="Arial" w:cs="Arial"/>
        </w:rPr>
      </w:pPr>
    </w:p>
    <w:p w:rsidR="00CC17E0" w:rsidRDefault="00D95019" w:rsidP="009C07AC">
      <w:pPr>
        <w:numPr>
          <w:ilvl w:val="0"/>
          <w:numId w:val="9"/>
        </w:numPr>
        <w:shd w:val="clear" w:color="auto" w:fill="FFFFFF"/>
        <w:spacing w:before="100" w:beforeAutospacing="1" w:after="0" w:line="240" w:lineRule="auto"/>
        <w:ind w:left="1800"/>
        <w:contextualSpacing/>
        <w:rPr>
          <w:rFonts w:ascii="Arial" w:eastAsia="Times New Roman" w:hAnsi="Arial" w:cs="Arial"/>
        </w:rPr>
      </w:pPr>
      <w:proofErr w:type="gramStart"/>
      <w:r w:rsidRPr="00CC17E0">
        <w:rPr>
          <w:rFonts w:ascii="Arial" w:eastAsia="Times New Roman" w:hAnsi="Arial" w:cs="Arial"/>
        </w:rPr>
        <w:t>if</w:t>
      </w:r>
      <w:proofErr w:type="gramEnd"/>
      <w:r w:rsidRPr="00CC17E0">
        <w:rPr>
          <w:rFonts w:ascii="Arial" w:eastAsia="Times New Roman" w:hAnsi="Arial" w:cs="Arial"/>
        </w:rPr>
        <w:t xml:space="preserve"> required due to age and/or needs of the child, the plan for child care, and how it will be paid for. </w:t>
      </w:r>
    </w:p>
    <w:p w:rsidR="00CC17E0" w:rsidRDefault="00CC17E0" w:rsidP="009C07AC">
      <w:pPr>
        <w:shd w:val="clear" w:color="auto" w:fill="FFFFFF"/>
        <w:spacing w:before="100" w:beforeAutospacing="1" w:after="0" w:line="240" w:lineRule="auto"/>
        <w:ind w:left="1800"/>
        <w:contextualSpacing/>
        <w:rPr>
          <w:rFonts w:ascii="Arial" w:eastAsia="Times New Roman" w:hAnsi="Arial" w:cs="Arial"/>
        </w:rPr>
      </w:pPr>
    </w:p>
    <w:p w:rsidR="00CC17E0" w:rsidRDefault="00D95019" w:rsidP="009C07AC">
      <w:pPr>
        <w:numPr>
          <w:ilvl w:val="0"/>
          <w:numId w:val="9"/>
        </w:numPr>
        <w:shd w:val="clear" w:color="auto" w:fill="FFFFFF"/>
        <w:spacing w:before="100" w:beforeAutospacing="1" w:after="0" w:line="240" w:lineRule="auto"/>
        <w:ind w:left="1800"/>
        <w:contextualSpacing/>
        <w:rPr>
          <w:rFonts w:ascii="Arial" w:eastAsia="Times New Roman" w:hAnsi="Arial" w:cs="Arial"/>
        </w:rPr>
      </w:pPr>
      <w:r w:rsidRPr="00CC17E0">
        <w:rPr>
          <w:rFonts w:ascii="Arial" w:eastAsia="Times New Roman" w:hAnsi="Arial" w:cs="Arial"/>
        </w:rPr>
        <w:lastRenderedPageBreak/>
        <w:t xml:space="preserve">s/he acknowledges that a criminal records and child abuse history check will be completed on any persons residing in the home required to be screened under the law of the receiving state and that, to the best knowledge of the placement resource, no one residing in the home has a criminal history or child abuse history that would prohibit the placement. </w:t>
      </w:r>
    </w:p>
    <w:p w:rsidR="00CC17E0" w:rsidRPr="00CC17E0" w:rsidRDefault="00CC17E0" w:rsidP="009C07AC">
      <w:pPr>
        <w:shd w:val="clear" w:color="auto" w:fill="FFFFFF"/>
        <w:spacing w:before="100" w:beforeAutospacing="1" w:after="0" w:line="240" w:lineRule="auto"/>
        <w:contextualSpacing/>
        <w:rPr>
          <w:rFonts w:ascii="Arial" w:eastAsia="Times New Roman" w:hAnsi="Arial" w:cs="Arial"/>
        </w:rPr>
      </w:pPr>
    </w:p>
    <w:p w:rsidR="00D95019" w:rsidRPr="00CC17E0" w:rsidRDefault="00D95019" w:rsidP="009C07AC">
      <w:pPr>
        <w:numPr>
          <w:ilvl w:val="0"/>
          <w:numId w:val="9"/>
        </w:numPr>
        <w:shd w:val="clear" w:color="auto" w:fill="FFFFFF"/>
        <w:spacing w:before="100" w:beforeAutospacing="1" w:after="0" w:line="240" w:lineRule="auto"/>
        <w:ind w:left="1800"/>
        <w:contextualSpacing/>
        <w:rPr>
          <w:rFonts w:ascii="Arial" w:eastAsia="Times New Roman" w:hAnsi="Arial" w:cs="Arial"/>
        </w:rPr>
      </w:pPr>
      <w:proofErr w:type="gramStart"/>
      <w:r w:rsidRPr="00CC17E0">
        <w:rPr>
          <w:rFonts w:ascii="Arial" w:eastAsia="Times New Roman" w:hAnsi="Arial" w:cs="Arial"/>
        </w:rPr>
        <w:t>whether</w:t>
      </w:r>
      <w:proofErr w:type="gramEnd"/>
      <w:r w:rsidRPr="00CC17E0">
        <w:rPr>
          <w:rFonts w:ascii="Arial" w:eastAsia="Times New Roman" w:hAnsi="Arial" w:cs="Arial"/>
        </w:rPr>
        <w:t xml:space="preserve"> a request is being made for concurrence to relinquish jurisdiction if placement is sought with a parent from whom the child was not removed. </w:t>
      </w:r>
    </w:p>
    <w:p w:rsidR="00D95019" w:rsidRDefault="00D95019" w:rsidP="009C07AC">
      <w:pPr>
        <w:shd w:val="clear" w:color="auto" w:fill="FFFFFF"/>
        <w:spacing w:after="0" w:line="240" w:lineRule="auto"/>
        <w:ind w:left="720"/>
        <w:contextualSpacing/>
        <w:rPr>
          <w:rFonts w:ascii="Arial" w:eastAsia="Times New Roman" w:hAnsi="Arial" w:cs="Arial"/>
        </w:rPr>
      </w:pPr>
    </w:p>
    <w:p w:rsidR="00C041BE" w:rsidRPr="00C041BE" w:rsidRDefault="00C041BE" w:rsidP="00E00449">
      <w:pPr>
        <w:pStyle w:val="ListParagraph"/>
        <w:numPr>
          <w:ilvl w:val="0"/>
          <w:numId w:val="42"/>
        </w:numPr>
        <w:shd w:val="clear" w:color="auto" w:fill="FFFFFF"/>
        <w:spacing w:after="0" w:line="240" w:lineRule="auto"/>
        <w:rPr>
          <w:rFonts w:ascii="Arial" w:eastAsia="Times New Roman" w:hAnsi="Arial" w:cs="Arial"/>
        </w:rPr>
      </w:pPr>
      <w:r w:rsidRPr="00C041BE">
        <w:rPr>
          <w:rFonts w:ascii="Arial" w:eastAsia="Times New Roman" w:hAnsi="Arial" w:cs="Arial"/>
        </w:rPr>
        <w:t>The sending agency shall submit to the sending state court:</w:t>
      </w:r>
    </w:p>
    <w:p w:rsidR="00FC350B" w:rsidRPr="00D95019" w:rsidRDefault="00FC350B" w:rsidP="009C07AC">
      <w:pPr>
        <w:shd w:val="clear" w:color="auto" w:fill="FFFFFF"/>
        <w:spacing w:after="0" w:line="240" w:lineRule="auto"/>
        <w:contextualSpacing/>
        <w:rPr>
          <w:rFonts w:ascii="Arial" w:eastAsia="Times New Roman" w:hAnsi="Arial" w:cs="Arial"/>
        </w:rPr>
      </w:pPr>
    </w:p>
    <w:p w:rsidR="00C041BE" w:rsidRDefault="00D95019" w:rsidP="009C07AC">
      <w:pPr>
        <w:numPr>
          <w:ilvl w:val="0"/>
          <w:numId w:val="10"/>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the signed written statement noted in 7a, above, and </w:t>
      </w:r>
    </w:p>
    <w:p w:rsidR="00C041BE" w:rsidRDefault="00C041BE" w:rsidP="009C07AC">
      <w:pPr>
        <w:shd w:val="clear" w:color="auto" w:fill="FFFFFF"/>
        <w:spacing w:before="100" w:beforeAutospacing="1" w:after="0" w:line="240" w:lineRule="auto"/>
        <w:ind w:left="1800"/>
        <w:contextualSpacing/>
        <w:rPr>
          <w:rFonts w:ascii="Arial" w:eastAsia="Times New Roman" w:hAnsi="Arial" w:cs="Arial"/>
        </w:rPr>
      </w:pPr>
    </w:p>
    <w:p w:rsidR="00D95019" w:rsidRPr="00C041BE" w:rsidRDefault="00D95019" w:rsidP="009C07AC">
      <w:pPr>
        <w:numPr>
          <w:ilvl w:val="0"/>
          <w:numId w:val="10"/>
        </w:numPr>
        <w:shd w:val="clear" w:color="auto" w:fill="FFFFFF"/>
        <w:spacing w:before="100" w:beforeAutospacing="1" w:after="0" w:line="240" w:lineRule="auto"/>
        <w:ind w:left="1800"/>
        <w:contextualSpacing/>
        <w:rPr>
          <w:rFonts w:ascii="Arial" w:eastAsia="Times New Roman" w:hAnsi="Arial" w:cs="Arial"/>
        </w:rPr>
      </w:pPr>
      <w:r w:rsidRPr="00C041BE">
        <w:rPr>
          <w:rFonts w:ascii="Arial" w:eastAsia="Times New Roman" w:hAnsi="Arial" w:cs="Arial"/>
        </w:rPr>
        <w:t xml:space="preserve">a statement that based upon current information known to the sending agency, that it is unaware of any fact that would prohibit the child being placed with the placement resource and that it has completed and is prepared to send all required paperwork to the sending state ICPC office, including the ICPC-100A and ICPC Form 101. </w:t>
      </w:r>
    </w:p>
    <w:p w:rsidR="00C041BE" w:rsidRDefault="00D95019" w:rsidP="00E00449">
      <w:pPr>
        <w:pStyle w:val="ListParagraph"/>
        <w:numPr>
          <w:ilvl w:val="0"/>
          <w:numId w:val="43"/>
        </w:numPr>
        <w:shd w:val="clear" w:color="auto" w:fill="FFFFFF"/>
        <w:spacing w:before="100" w:beforeAutospacing="1" w:after="0" w:line="240" w:lineRule="auto"/>
        <w:ind w:left="360"/>
        <w:rPr>
          <w:rFonts w:ascii="Arial" w:eastAsia="Times New Roman" w:hAnsi="Arial" w:cs="Arial"/>
        </w:rPr>
      </w:pPr>
      <w:r w:rsidRPr="00C041BE">
        <w:rPr>
          <w:rFonts w:ascii="Arial" w:eastAsia="Times New Roman" w:hAnsi="Arial" w:cs="Arial"/>
        </w:rPr>
        <w:t>Sending state court orders: The sending state court shall enter an order consistent with the Form Order for Expedited Placement Decision adopted with this modification of Regulation No. 7 subject to any additions or deletions required by federal law or the law of the sending state. The order shall set forth the factual basis for a finding that Regulation No. 7 applies to the child in question, whether the request includes a request for a provisional approval of the prospective placement and a factual basis for the request. The order must also require completion by the sending agency of ICPC Form 101 for the expedited request.</w:t>
      </w:r>
    </w:p>
    <w:p w:rsidR="00C041BE" w:rsidRDefault="00C041BE" w:rsidP="009C07AC">
      <w:pPr>
        <w:pStyle w:val="ListParagraph"/>
        <w:shd w:val="clear" w:color="auto" w:fill="FFFFFF"/>
        <w:spacing w:before="100" w:beforeAutospacing="1" w:after="0" w:line="240" w:lineRule="auto"/>
        <w:ind w:left="360"/>
        <w:rPr>
          <w:rFonts w:ascii="Arial" w:eastAsia="Times New Roman" w:hAnsi="Arial" w:cs="Arial"/>
        </w:rPr>
      </w:pPr>
    </w:p>
    <w:p w:rsidR="00C041BE" w:rsidRPr="00C041BE" w:rsidRDefault="00D95019" w:rsidP="00E00449">
      <w:pPr>
        <w:pStyle w:val="ListParagraph"/>
        <w:numPr>
          <w:ilvl w:val="0"/>
          <w:numId w:val="43"/>
        </w:numPr>
        <w:shd w:val="clear" w:color="auto" w:fill="FFFFFF"/>
        <w:spacing w:before="100" w:beforeAutospacing="1" w:after="0" w:line="240" w:lineRule="auto"/>
        <w:ind w:left="360"/>
        <w:rPr>
          <w:rFonts w:ascii="Arial" w:eastAsia="Times New Roman" w:hAnsi="Arial" w:cs="Arial"/>
        </w:rPr>
      </w:pPr>
      <w:r w:rsidRPr="00C041BE">
        <w:rPr>
          <w:rFonts w:ascii="Arial" w:eastAsia="Times New Roman" w:hAnsi="Arial" w:cs="Arial"/>
        </w:rPr>
        <w:t xml:space="preserve"> Time frames and methods for processing of ICPC expedited placement decision: </w:t>
      </w:r>
    </w:p>
    <w:p w:rsidR="00C041BE" w:rsidRPr="00C041BE" w:rsidRDefault="00C041BE" w:rsidP="009C07AC">
      <w:pPr>
        <w:pStyle w:val="ListParagraph"/>
        <w:shd w:val="clear" w:color="auto" w:fill="FFFFFF"/>
        <w:spacing w:before="100" w:beforeAutospacing="1" w:after="0" w:line="240" w:lineRule="auto"/>
        <w:ind w:left="360"/>
        <w:rPr>
          <w:rFonts w:ascii="Arial" w:eastAsia="Times New Roman" w:hAnsi="Arial" w:cs="Arial"/>
        </w:rPr>
      </w:pPr>
    </w:p>
    <w:p w:rsidR="00C041BE" w:rsidRDefault="00D95019" w:rsidP="00E00449">
      <w:pPr>
        <w:pStyle w:val="ListParagraph"/>
        <w:numPr>
          <w:ilvl w:val="0"/>
          <w:numId w:val="44"/>
        </w:numPr>
        <w:shd w:val="clear" w:color="auto" w:fill="FFFFFF"/>
        <w:spacing w:after="0" w:line="240" w:lineRule="auto"/>
        <w:rPr>
          <w:rFonts w:ascii="Arial" w:eastAsia="Times New Roman" w:hAnsi="Arial" w:cs="Arial"/>
        </w:rPr>
      </w:pPr>
      <w:r w:rsidRPr="00C041BE">
        <w:rPr>
          <w:rFonts w:ascii="Arial" w:eastAsia="Times New Roman" w:hAnsi="Arial" w:cs="Arial"/>
        </w:rPr>
        <w:t xml:space="preserve">Expedited transmissions: The transmission of any documentation, request for information under paragraph 10, or decisions made under this regulation shall be by overnight mail, facsimile transmission, or any other recognized method for expedited communication, including electronic transmission, if acceptable. The receiving state shall recognize and give effect to any such expedited transmission of an ICPC-100A and/or supporting documentation provided it is legible and appears to be a complete representation of the original. However, the receiving state may request and shall be entitled to receive originals or duly certified copies if it considers them necessary for a legally sufficient record under its laws. Any state Compact Administrator may waive any requirement for the form of transmission of original documents in the event he or she is confident in the authenticity of the forms and documents provided. </w:t>
      </w:r>
    </w:p>
    <w:p w:rsidR="00C041BE" w:rsidRPr="00C041BE" w:rsidRDefault="00C041BE" w:rsidP="009C07AC">
      <w:pPr>
        <w:pStyle w:val="ListParagraph"/>
        <w:shd w:val="clear" w:color="auto" w:fill="FFFFFF"/>
        <w:spacing w:after="0" w:line="240" w:lineRule="auto"/>
        <w:rPr>
          <w:rFonts w:ascii="Arial" w:eastAsia="Times New Roman" w:hAnsi="Arial" w:cs="Arial"/>
        </w:rPr>
      </w:pPr>
    </w:p>
    <w:p w:rsidR="00C041BE" w:rsidRDefault="00D95019" w:rsidP="00E00449">
      <w:pPr>
        <w:pStyle w:val="ListParagraph"/>
        <w:numPr>
          <w:ilvl w:val="0"/>
          <w:numId w:val="44"/>
        </w:numPr>
        <w:shd w:val="clear" w:color="auto" w:fill="FFFFFF"/>
        <w:spacing w:after="0" w:line="240" w:lineRule="auto"/>
        <w:rPr>
          <w:rFonts w:ascii="Arial" w:eastAsia="Times New Roman" w:hAnsi="Arial" w:cs="Arial"/>
        </w:rPr>
      </w:pPr>
      <w:r w:rsidRPr="00C041BE">
        <w:rPr>
          <w:rFonts w:ascii="Arial" w:eastAsia="Times New Roman" w:hAnsi="Arial" w:cs="Arial"/>
        </w:rPr>
        <w:t xml:space="preserve">Sending state court orders to the sending state agency: The sending state court shall send a copy of its signed order of compliance to the sending state agency within two (2) business days of the hearing or consideration of the request. The order shall include the name, mailing address, e-mail address, telephone number and FAX number of the clerk of court or a designated court administrator of the sending state court exercising jurisdiction over </w:t>
      </w:r>
      <w:r w:rsidR="00C041BE">
        <w:rPr>
          <w:rFonts w:ascii="Arial" w:eastAsia="Times New Roman" w:hAnsi="Arial" w:cs="Arial"/>
        </w:rPr>
        <w:t xml:space="preserve">the child. </w:t>
      </w:r>
    </w:p>
    <w:p w:rsidR="00C041BE" w:rsidRPr="00C041BE" w:rsidRDefault="00C041BE" w:rsidP="009C07AC">
      <w:pPr>
        <w:pStyle w:val="ListParagraph"/>
        <w:spacing w:after="0"/>
        <w:rPr>
          <w:rFonts w:ascii="Arial" w:eastAsia="Times New Roman" w:hAnsi="Arial" w:cs="Arial"/>
        </w:rPr>
      </w:pPr>
    </w:p>
    <w:p w:rsidR="00C041BE" w:rsidRDefault="00D95019" w:rsidP="00E00449">
      <w:pPr>
        <w:pStyle w:val="ListParagraph"/>
        <w:numPr>
          <w:ilvl w:val="0"/>
          <w:numId w:val="44"/>
        </w:numPr>
        <w:shd w:val="clear" w:color="auto" w:fill="FFFFFF"/>
        <w:spacing w:after="0" w:line="240" w:lineRule="auto"/>
        <w:rPr>
          <w:rFonts w:ascii="Arial" w:eastAsia="Times New Roman" w:hAnsi="Arial" w:cs="Arial"/>
        </w:rPr>
      </w:pPr>
      <w:r w:rsidRPr="00C041BE">
        <w:rPr>
          <w:rFonts w:ascii="Arial" w:eastAsia="Times New Roman" w:hAnsi="Arial" w:cs="Arial"/>
        </w:rPr>
        <w:t>Sending agency sends ICPC request to sending state ICPC office: The sending state court shall direct the sending agency to transmit to the sending state Compact Administrator within three (3) business days of receipt of the signed Order of Compliance, a completed ICPC-100A and Form 101, the statement required under Paragraph 7 above and supporting documentation purs</w:t>
      </w:r>
      <w:r w:rsidR="00C041BE">
        <w:rPr>
          <w:rFonts w:ascii="Arial" w:eastAsia="Times New Roman" w:hAnsi="Arial" w:cs="Arial"/>
        </w:rPr>
        <w:t xml:space="preserve">uant to ICPC Article III. </w:t>
      </w:r>
    </w:p>
    <w:p w:rsidR="00C041BE" w:rsidRPr="00C041BE" w:rsidRDefault="00C041BE" w:rsidP="009C07AC">
      <w:pPr>
        <w:pStyle w:val="ListParagraph"/>
        <w:spacing w:after="0"/>
        <w:rPr>
          <w:rFonts w:ascii="Arial" w:eastAsia="Times New Roman" w:hAnsi="Arial" w:cs="Arial"/>
        </w:rPr>
      </w:pPr>
    </w:p>
    <w:p w:rsidR="00C041BE" w:rsidRDefault="00D95019" w:rsidP="00E00449">
      <w:pPr>
        <w:pStyle w:val="ListParagraph"/>
        <w:numPr>
          <w:ilvl w:val="0"/>
          <w:numId w:val="44"/>
        </w:numPr>
        <w:shd w:val="clear" w:color="auto" w:fill="FFFFFF"/>
        <w:spacing w:after="0" w:line="240" w:lineRule="auto"/>
        <w:rPr>
          <w:rFonts w:ascii="Arial" w:eastAsia="Times New Roman" w:hAnsi="Arial" w:cs="Arial"/>
        </w:rPr>
      </w:pPr>
      <w:r w:rsidRPr="00C041BE">
        <w:rPr>
          <w:rFonts w:ascii="Arial" w:eastAsia="Times New Roman" w:hAnsi="Arial" w:cs="Arial"/>
        </w:rPr>
        <w:t>Sending State ICPC office sends ICPC Request to Receiving State ICPC office: Within two (2) business days after receipt of a complete Regulation 7 request, the sending state Compact Administrator shall transmit the complete request for the assessment and for any provisional placement to the receiving state Compact Administrator. The request shall include a copy of the Order of Compliance rende</w:t>
      </w:r>
      <w:r w:rsidR="00C041BE">
        <w:rPr>
          <w:rFonts w:ascii="Arial" w:eastAsia="Times New Roman" w:hAnsi="Arial" w:cs="Arial"/>
        </w:rPr>
        <w:t xml:space="preserve">red in the sending state. </w:t>
      </w:r>
    </w:p>
    <w:p w:rsidR="00C041BE" w:rsidRPr="00C041BE" w:rsidRDefault="00C041BE" w:rsidP="009C07AC">
      <w:pPr>
        <w:pStyle w:val="ListParagraph"/>
        <w:spacing w:after="0"/>
        <w:rPr>
          <w:rFonts w:ascii="Arial" w:eastAsia="Times New Roman" w:hAnsi="Arial" w:cs="Arial"/>
        </w:rPr>
      </w:pPr>
    </w:p>
    <w:p w:rsidR="00C041BE" w:rsidRDefault="00D95019" w:rsidP="00E00449">
      <w:pPr>
        <w:pStyle w:val="ListParagraph"/>
        <w:numPr>
          <w:ilvl w:val="0"/>
          <w:numId w:val="44"/>
        </w:numPr>
        <w:shd w:val="clear" w:color="auto" w:fill="FFFFFF"/>
        <w:spacing w:after="0" w:line="240" w:lineRule="auto"/>
        <w:rPr>
          <w:rFonts w:ascii="Arial" w:eastAsia="Times New Roman" w:hAnsi="Arial" w:cs="Arial"/>
        </w:rPr>
      </w:pPr>
      <w:r w:rsidRPr="00C041BE">
        <w:rPr>
          <w:rFonts w:ascii="Arial" w:eastAsia="Times New Roman" w:hAnsi="Arial" w:cs="Arial"/>
        </w:rPr>
        <w:t xml:space="preserve">Timeframe for receiving state ICPC office to render expedited placement decision: no later than twenty (20) business days from the date that the forms and materials are received by the receiving state Compact Administrator, the receiving state Compact Administrator shall make his or her determination pursuant to Article </w:t>
      </w:r>
      <w:proofErr w:type="gramStart"/>
      <w:r w:rsidRPr="00C041BE">
        <w:rPr>
          <w:rFonts w:ascii="Arial" w:eastAsia="Times New Roman" w:hAnsi="Arial" w:cs="Arial"/>
        </w:rPr>
        <w:t>III(</w:t>
      </w:r>
      <w:proofErr w:type="gramEnd"/>
      <w:r w:rsidRPr="00C041BE">
        <w:rPr>
          <w:rFonts w:ascii="Arial" w:eastAsia="Times New Roman" w:hAnsi="Arial" w:cs="Arial"/>
        </w:rPr>
        <w:t>d) of the ICPC and shall send the completed 100-A to the sending state Compact Administrator by expedited tra</w:t>
      </w:r>
      <w:r w:rsidR="00C041BE">
        <w:rPr>
          <w:rFonts w:ascii="Arial" w:eastAsia="Times New Roman" w:hAnsi="Arial" w:cs="Arial"/>
        </w:rPr>
        <w:t xml:space="preserve">nsmission. </w:t>
      </w:r>
    </w:p>
    <w:p w:rsidR="00C041BE" w:rsidRPr="00C041BE" w:rsidRDefault="00C041BE" w:rsidP="009C07AC">
      <w:pPr>
        <w:pStyle w:val="ListParagraph"/>
        <w:spacing w:after="0"/>
        <w:rPr>
          <w:rFonts w:ascii="Arial" w:eastAsia="Times New Roman" w:hAnsi="Arial" w:cs="Arial"/>
        </w:rPr>
      </w:pPr>
    </w:p>
    <w:p w:rsidR="00C041BE" w:rsidRDefault="00D95019" w:rsidP="00E00449">
      <w:pPr>
        <w:pStyle w:val="ListParagraph"/>
        <w:numPr>
          <w:ilvl w:val="0"/>
          <w:numId w:val="44"/>
        </w:numPr>
        <w:shd w:val="clear" w:color="auto" w:fill="FFFFFF"/>
        <w:spacing w:after="0" w:line="240" w:lineRule="auto"/>
        <w:rPr>
          <w:rFonts w:ascii="Arial" w:eastAsia="Times New Roman" w:hAnsi="Arial" w:cs="Arial"/>
        </w:rPr>
      </w:pPr>
      <w:r w:rsidRPr="00C041BE">
        <w:rPr>
          <w:rFonts w:ascii="Arial" w:eastAsia="Times New Roman" w:hAnsi="Arial" w:cs="Arial"/>
        </w:rPr>
        <w:t>Timeframe for receiving state ICPC office to send request packet to receiving local agency: The receiving state Compact Administrator shall send the request packet to the local agency in the receiving state for completion within two (2) business days of receipt of the completed packet from the sending sta</w:t>
      </w:r>
      <w:r w:rsidR="00C041BE">
        <w:rPr>
          <w:rFonts w:ascii="Arial" w:eastAsia="Times New Roman" w:hAnsi="Arial" w:cs="Arial"/>
        </w:rPr>
        <w:t xml:space="preserve">te Compact Administrator. </w:t>
      </w:r>
    </w:p>
    <w:p w:rsidR="00C041BE" w:rsidRPr="00C041BE" w:rsidRDefault="00C041BE" w:rsidP="009C07AC">
      <w:pPr>
        <w:pStyle w:val="ListParagraph"/>
        <w:spacing w:after="0"/>
        <w:rPr>
          <w:rFonts w:ascii="Arial" w:eastAsia="Times New Roman" w:hAnsi="Arial" w:cs="Arial"/>
        </w:rPr>
      </w:pPr>
    </w:p>
    <w:p w:rsidR="00C041BE" w:rsidRDefault="00D95019" w:rsidP="00E00449">
      <w:pPr>
        <w:pStyle w:val="ListParagraph"/>
        <w:numPr>
          <w:ilvl w:val="0"/>
          <w:numId w:val="44"/>
        </w:numPr>
        <w:shd w:val="clear" w:color="auto" w:fill="FFFFFF"/>
        <w:spacing w:after="0" w:line="240" w:lineRule="auto"/>
        <w:rPr>
          <w:rFonts w:ascii="Arial" w:eastAsia="Times New Roman" w:hAnsi="Arial" w:cs="Arial"/>
        </w:rPr>
      </w:pPr>
      <w:r w:rsidRPr="00C041BE">
        <w:rPr>
          <w:rFonts w:ascii="Arial" w:eastAsia="Times New Roman" w:hAnsi="Arial" w:cs="Arial"/>
        </w:rPr>
        <w:t>Timeframe for receiving state local agency to return completed home study to central office: The local agency in the receiving state shall return the completed home study to the receiving state Compact Administrator within fifteen (15) business days (including date of receipt) of receipt of the packet from the receiving sta</w:t>
      </w:r>
      <w:r w:rsidR="00C041BE">
        <w:rPr>
          <w:rFonts w:ascii="Arial" w:eastAsia="Times New Roman" w:hAnsi="Arial" w:cs="Arial"/>
        </w:rPr>
        <w:t xml:space="preserve">te Compact Administrator. </w:t>
      </w:r>
    </w:p>
    <w:p w:rsidR="00C041BE" w:rsidRPr="00C041BE" w:rsidRDefault="00C041BE" w:rsidP="009C07AC">
      <w:pPr>
        <w:pStyle w:val="ListParagraph"/>
        <w:spacing w:after="0"/>
        <w:rPr>
          <w:rFonts w:ascii="Arial" w:eastAsia="Times New Roman" w:hAnsi="Arial" w:cs="Arial"/>
        </w:rPr>
      </w:pPr>
    </w:p>
    <w:p w:rsidR="00C041BE" w:rsidRPr="00C041BE" w:rsidRDefault="00D95019" w:rsidP="00E00449">
      <w:pPr>
        <w:pStyle w:val="ListParagraph"/>
        <w:numPr>
          <w:ilvl w:val="0"/>
          <w:numId w:val="44"/>
        </w:numPr>
        <w:shd w:val="clear" w:color="auto" w:fill="FFFFFF"/>
        <w:spacing w:after="0" w:line="240" w:lineRule="auto"/>
        <w:rPr>
          <w:rFonts w:ascii="Arial" w:eastAsia="Times New Roman" w:hAnsi="Arial" w:cs="Arial"/>
        </w:rPr>
      </w:pPr>
      <w:r w:rsidRPr="00C041BE">
        <w:rPr>
          <w:rFonts w:ascii="Arial" w:eastAsia="Times New Roman" w:hAnsi="Arial" w:cs="Arial"/>
        </w:rPr>
        <w:t xml:space="preserve">Timeframe for receiving state ICPC Compact Administrator to return completed home study to sending state: Upon completion of the decision process under the timeframes in this regulation, the receiving state Compact Administrator shall provide a written report, a 100A approving or denying the placement, and a transmittal of that determination to the sending state Compact Administrator as soon as possible, but no later than three (3) business days after receipt of the packet from the receiving state local agency and no more than twenty (20) business days from the initial date that the complete documentation and forms were received by the receiving state Compact Administrator from the sending state Compact Administrator. </w:t>
      </w:r>
    </w:p>
    <w:p w:rsidR="00C041BE" w:rsidRPr="00C041BE" w:rsidRDefault="00C041BE" w:rsidP="009C07AC">
      <w:pPr>
        <w:pStyle w:val="ListParagraph"/>
        <w:shd w:val="clear" w:color="auto" w:fill="FFFFFF"/>
        <w:spacing w:after="0" w:line="240" w:lineRule="auto"/>
        <w:rPr>
          <w:rFonts w:ascii="Arial" w:eastAsia="Times New Roman" w:hAnsi="Arial" w:cs="Arial"/>
        </w:rPr>
      </w:pPr>
    </w:p>
    <w:p w:rsidR="00D95019" w:rsidRDefault="00D95019" w:rsidP="00E00449">
      <w:pPr>
        <w:pStyle w:val="ListParagraph"/>
        <w:numPr>
          <w:ilvl w:val="0"/>
          <w:numId w:val="43"/>
        </w:numPr>
        <w:shd w:val="clear" w:color="auto" w:fill="FFFFFF"/>
        <w:spacing w:before="100" w:beforeAutospacing="1" w:after="0" w:line="240" w:lineRule="auto"/>
        <w:ind w:left="360"/>
        <w:rPr>
          <w:rFonts w:ascii="Arial" w:eastAsia="Times New Roman" w:hAnsi="Arial" w:cs="Arial"/>
        </w:rPr>
      </w:pPr>
      <w:r w:rsidRPr="00C041BE">
        <w:rPr>
          <w:rFonts w:ascii="Arial" w:eastAsia="Times New Roman" w:hAnsi="Arial" w:cs="Arial"/>
        </w:rPr>
        <w:t xml:space="preserve">Recourse if sending or receiving state determines documentation is insufficient: </w:t>
      </w:r>
    </w:p>
    <w:p w:rsidR="00C041BE" w:rsidRPr="00C041BE" w:rsidRDefault="00C041BE" w:rsidP="009C07AC">
      <w:pPr>
        <w:pStyle w:val="ListParagraph"/>
        <w:shd w:val="clear" w:color="auto" w:fill="FFFFFF"/>
        <w:spacing w:before="100" w:beforeAutospacing="1" w:after="0" w:line="240" w:lineRule="auto"/>
        <w:ind w:left="360"/>
        <w:rPr>
          <w:rFonts w:ascii="Arial" w:eastAsia="Times New Roman" w:hAnsi="Arial" w:cs="Arial"/>
        </w:rPr>
      </w:pPr>
    </w:p>
    <w:p w:rsidR="00C041BE" w:rsidRDefault="00D95019" w:rsidP="00E00449">
      <w:pPr>
        <w:pStyle w:val="ListParagraph"/>
        <w:numPr>
          <w:ilvl w:val="0"/>
          <w:numId w:val="45"/>
        </w:numPr>
        <w:shd w:val="clear" w:color="auto" w:fill="FFFFFF"/>
        <w:spacing w:after="0" w:line="240" w:lineRule="auto"/>
        <w:rPr>
          <w:rFonts w:ascii="Arial" w:eastAsia="Times New Roman" w:hAnsi="Arial" w:cs="Arial"/>
        </w:rPr>
      </w:pPr>
      <w:r w:rsidRPr="00C041BE">
        <w:rPr>
          <w:rFonts w:ascii="Arial" w:eastAsia="Times New Roman" w:hAnsi="Arial" w:cs="Arial"/>
        </w:rPr>
        <w:t xml:space="preserve">In the event the sending state Compact Administrator finds that the ICPC request documentation is substantially insufficient, s/he shall specify to the sending agency what additional information is needed and request such information from the sending agency. </w:t>
      </w:r>
    </w:p>
    <w:p w:rsidR="00C041BE" w:rsidRPr="00C041BE" w:rsidRDefault="00C041BE" w:rsidP="009C07AC">
      <w:pPr>
        <w:pStyle w:val="ListParagraph"/>
        <w:shd w:val="clear" w:color="auto" w:fill="FFFFFF"/>
        <w:spacing w:after="0" w:line="240" w:lineRule="auto"/>
        <w:rPr>
          <w:rFonts w:ascii="Arial" w:eastAsia="Times New Roman" w:hAnsi="Arial" w:cs="Arial"/>
        </w:rPr>
      </w:pPr>
    </w:p>
    <w:p w:rsidR="00C041BE" w:rsidRDefault="00D95019" w:rsidP="00E00449">
      <w:pPr>
        <w:pStyle w:val="ListParagraph"/>
        <w:numPr>
          <w:ilvl w:val="0"/>
          <w:numId w:val="45"/>
        </w:numPr>
        <w:shd w:val="clear" w:color="auto" w:fill="FFFFFF"/>
        <w:spacing w:after="0" w:line="240" w:lineRule="auto"/>
        <w:rPr>
          <w:rFonts w:ascii="Arial" w:eastAsia="Times New Roman" w:hAnsi="Arial" w:cs="Arial"/>
        </w:rPr>
      </w:pPr>
      <w:r w:rsidRPr="00C041BE">
        <w:rPr>
          <w:rFonts w:ascii="Arial" w:eastAsia="Times New Roman" w:hAnsi="Arial" w:cs="Arial"/>
        </w:rPr>
        <w:t>In the event the receiving state Compact Administrator finds that the ICPC request documentation is substantially insufficient, he or she shall specify what additional information is needed and request such information from the sending state Compact Administrator. Until receipt of the requested information from the sending state Compact Administrator, the receiving state is not required to continue wi</w:t>
      </w:r>
      <w:r w:rsidR="00C041BE">
        <w:rPr>
          <w:rFonts w:ascii="Arial" w:eastAsia="Times New Roman" w:hAnsi="Arial" w:cs="Arial"/>
        </w:rPr>
        <w:t xml:space="preserve">th the assessment process. </w:t>
      </w:r>
    </w:p>
    <w:p w:rsidR="00C041BE" w:rsidRPr="00C041BE" w:rsidRDefault="00C041BE" w:rsidP="009C07AC">
      <w:pPr>
        <w:pStyle w:val="ListParagraph"/>
        <w:spacing w:after="0"/>
        <w:rPr>
          <w:rFonts w:ascii="Arial" w:eastAsia="Times New Roman" w:hAnsi="Arial" w:cs="Arial"/>
        </w:rPr>
      </w:pPr>
    </w:p>
    <w:p w:rsidR="00C041BE" w:rsidRDefault="00D95019" w:rsidP="00E00449">
      <w:pPr>
        <w:pStyle w:val="ListParagraph"/>
        <w:numPr>
          <w:ilvl w:val="0"/>
          <w:numId w:val="45"/>
        </w:numPr>
        <w:shd w:val="clear" w:color="auto" w:fill="FFFFFF"/>
        <w:spacing w:after="0" w:line="240" w:lineRule="auto"/>
        <w:rPr>
          <w:rFonts w:ascii="Arial" w:eastAsia="Times New Roman" w:hAnsi="Arial" w:cs="Arial"/>
        </w:rPr>
      </w:pPr>
      <w:r w:rsidRPr="00C041BE">
        <w:rPr>
          <w:rFonts w:ascii="Arial" w:eastAsia="Times New Roman" w:hAnsi="Arial" w:cs="Arial"/>
        </w:rPr>
        <w:t>In the event the receiving state Compact Administrator finds that the ICPC request documentation is lacking needed information but is otherwise sufficient, s/he she shall specify what additional information is needed and request such information from the sending state Compact Administrator. If a provisional placement is being pursued, the provisional placement evaluation process shall continue while the requested information</w:t>
      </w:r>
      <w:r w:rsidR="00C041BE">
        <w:rPr>
          <w:rFonts w:ascii="Arial" w:eastAsia="Times New Roman" w:hAnsi="Arial" w:cs="Arial"/>
        </w:rPr>
        <w:t xml:space="preserve"> is located and provided. </w:t>
      </w:r>
    </w:p>
    <w:p w:rsidR="00C041BE" w:rsidRPr="00C041BE" w:rsidRDefault="00C041BE" w:rsidP="009C07AC">
      <w:pPr>
        <w:pStyle w:val="ListParagraph"/>
        <w:spacing w:after="0"/>
        <w:rPr>
          <w:rFonts w:ascii="Arial" w:eastAsia="Times New Roman" w:hAnsi="Arial" w:cs="Arial"/>
        </w:rPr>
      </w:pPr>
    </w:p>
    <w:p w:rsidR="00A65F90" w:rsidRPr="00A65F90" w:rsidRDefault="00D95019" w:rsidP="00E00449">
      <w:pPr>
        <w:pStyle w:val="ListParagraph"/>
        <w:numPr>
          <w:ilvl w:val="0"/>
          <w:numId w:val="45"/>
        </w:numPr>
        <w:shd w:val="clear" w:color="auto" w:fill="FFFFFF"/>
        <w:spacing w:after="0" w:line="240" w:lineRule="auto"/>
        <w:rPr>
          <w:rFonts w:ascii="Arial" w:eastAsia="Times New Roman" w:hAnsi="Arial" w:cs="Arial"/>
        </w:rPr>
      </w:pPr>
      <w:r w:rsidRPr="00A65F90">
        <w:rPr>
          <w:rFonts w:ascii="Arial" w:eastAsia="Times New Roman" w:hAnsi="Arial" w:cs="Arial"/>
        </w:rPr>
        <w:t xml:space="preserve">Failure by a Compact Administrator in either the sending state or the receiving state to make a request for additional documentation or information under this paragraph within two (2) business days of receipt of the ICPC request and accompanying documentation by him or her shall raise a presumption that the sending agency has met its requirements under the ICPC and this regulation. </w:t>
      </w:r>
    </w:p>
    <w:p w:rsidR="00A65F90" w:rsidRPr="00C041BE" w:rsidRDefault="00A65F90" w:rsidP="009C07AC">
      <w:pPr>
        <w:pStyle w:val="ListParagraph"/>
        <w:shd w:val="clear" w:color="auto" w:fill="FFFFFF"/>
        <w:spacing w:after="0" w:line="240" w:lineRule="auto"/>
        <w:rPr>
          <w:rFonts w:ascii="Arial" w:eastAsia="Times New Roman" w:hAnsi="Arial" w:cs="Arial"/>
        </w:rPr>
      </w:pPr>
    </w:p>
    <w:p w:rsidR="00D95019" w:rsidRDefault="00D95019" w:rsidP="00E00449">
      <w:pPr>
        <w:pStyle w:val="ListParagraph"/>
        <w:numPr>
          <w:ilvl w:val="0"/>
          <w:numId w:val="43"/>
        </w:numPr>
        <w:shd w:val="clear" w:color="auto" w:fill="FFFFFF"/>
        <w:spacing w:before="100" w:beforeAutospacing="1" w:after="0" w:line="240" w:lineRule="auto"/>
        <w:ind w:left="360"/>
        <w:rPr>
          <w:rFonts w:ascii="Arial" w:eastAsia="Times New Roman" w:hAnsi="Arial" w:cs="Arial"/>
        </w:rPr>
      </w:pPr>
      <w:r w:rsidRPr="00A65F90">
        <w:rPr>
          <w:rFonts w:ascii="Arial" w:eastAsia="Times New Roman" w:hAnsi="Arial" w:cs="Arial"/>
        </w:rPr>
        <w:t xml:space="preserve">Failure of receiving state ICPC office or local agency to comply with ICPC Regulation No. 7: Upon receipt of the Regulation No. 7 request, if the receiving state Compact Administrator determines that it will not be possible to meet the timeframes for the Regulation No. 7 request, whether or not a provisional request is made, the receiving state Compact Administrator shall notify the sending state Compact Administrator as soon as practical and set forth the receiving state's intentions in completing the request, including an </w:t>
      </w:r>
      <w:r w:rsidRPr="00A65F90">
        <w:rPr>
          <w:rFonts w:ascii="Arial" w:eastAsia="Times New Roman" w:hAnsi="Arial" w:cs="Arial"/>
        </w:rPr>
        <w:lastRenderedPageBreak/>
        <w:t xml:space="preserve">estimated time for completion or consideration of the request as a regular ICPC request. Such information shall also be transmitted to the sending agency by the sending state Compact Administrator for it to consider other possible alternatives available to it. </w:t>
      </w:r>
      <w:r w:rsidRPr="00A65F90">
        <w:rPr>
          <w:rFonts w:ascii="Arial" w:eastAsia="Times New Roman" w:hAnsi="Arial" w:cs="Arial"/>
        </w:rPr>
        <w:br/>
      </w:r>
      <w:r w:rsidRPr="00A65F90">
        <w:rPr>
          <w:rFonts w:ascii="Arial" w:eastAsia="Times New Roman" w:hAnsi="Arial" w:cs="Arial"/>
        </w:rPr>
        <w:br/>
        <w:t xml:space="preserve">If the receiving state Compact Administrator and/or local state agency in the receiving state fail(s) to complete action for the expedited placement request as prescribed in this regulation within the time period allowed, the receiving state shall be deemed to be out of compliance with this regulation and the ICPC. If there appears to be a lack of compliance, the sending state court that sought the provisional placement and expedited placement decision may so inform an appropriate court in the receiving state, provide that court with copies of relevant documentation and court orders entered in the case, and request assistance. Within its jurisdiction and authority, the requested court may render such assistance, including the holding of hearings, taking of evidence, and the making of appropriate orders, for the purpose of obtaining compliance with this regulation and the ICPC. </w:t>
      </w:r>
    </w:p>
    <w:p w:rsidR="00A65F90" w:rsidRDefault="00A65F90" w:rsidP="009C07AC">
      <w:pPr>
        <w:pStyle w:val="ListParagraph"/>
        <w:shd w:val="clear" w:color="auto" w:fill="FFFFFF"/>
        <w:spacing w:before="100" w:beforeAutospacing="1" w:after="0" w:line="240" w:lineRule="auto"/>
        <w:ind w:left="360"/>
        <w:rPr>
          <w:rFonts w:ascii="Arial" w:eastAsia="Times New Roman" w:hAnsi="Arial" w:cs="Arial"/>
        </w:rPr>
      </w:pPr>
    </w:p>
    <w:p w:rsidR="00A65F90" w:rsidRDefault="00D95019" w:rsidP="00E00449">
      <w:pPr>
        <w:pStyle w:val="ListParagraph"/>
        <w:numPr>
          <w:ilvl w:val="0"/>
          <w:numId w:val="43"/>
        </w:numPr>
        <w:shd w:val="clear" w:color="auto" w:fill="FFFFFF"/>
        <w:spacing w:before="100" w:beforeAutospacing="1" w:after="0" w:line="240" w:lineRule="auto"/>
        <w:ind w:left="360"/>
        <w:rPr>
          <w:rFonts w:ascii="Arial" w:eastAsia="Times New Roman" w:hAnsi="Arial" w:cs="Arial"/>
        </w:rPr>
      </w:pPr>
      <w:r w:rsidRPr="00A65F90">
        <w:rPr>
          <w:rFonts w:ascii="Arial" w:eastAsia="Times New Roman" w:hAnsi="Arial" w:cs="Arial"/>
        </w:rPr>
        <w:t xml:space="preserve">Removal of a child: Following any approval and placement of the child, if the receiving state Compact Administrator determines that the placement no longer meets the individual needs of the child, including the child's safety, permanency, health, well-being, and mental, emotional, and physical development, then the receiving state Compact Administrator may request the sending state Compact Administrator arrange for the immediate return of the child or make alternative placement as provided in Article V (a) of the ICPC. The receiving state request for removal may be withdrawn if the sending state arranges services to resolve the reason for the requested removal and the receiving and sending state Compact Administrators mutually agree to the plan. If no agreement is reached, the sending state shall expedite return of the child to the sending state within five (5) business days unless otherwise agreed in writing between the sending and receiving state Compact Administrators. </w:t>
      </w:r>
    </w:p>
    <w:p w:rsidR="00A65F90" w:rsidRPr="00A65F90" w:rsidRDefault="00A65F90" w:rsidP="009C07AC">
      <w:pPr>
        <w:pStyle w:val="ListParagraph"/>
        <w:spacing w:after="0"/>
        <w:rPr>
          <w:rFonts w:ascii="Arial" w:eastAsia="Times New Roman" w:hAnsi="Arial" w:cs="Arial"/>
        </w:rPr>
      </w:pPr>
    </w:p>
    <w:p w:rsidR="00D95019" w:rsidRDefault="00D95019" w:rsidP="00E00449">
      <w:pPr>
        <w:pStyle w:val="ListParagraph"/>
        <w:numPr>
          <w:ilvl w:val="0"/>
          <w:numId w:val="43"/>
        </w:numPr>
        <w:shd w:val="clear" w:color="auto" w:fill="FFFFFF"/>
        <w:spacing w:before="100" w:beforeAutospacing="1" w:after="0" w:line="240" w:lineRule="auto"/>
        <w:ind w:left="360"/>
        <w:rPr>
          <w:rFonts w:ascii="Arial" w:eastAsia="Times New Roman" w:hAnsi="Arial" w:cs="Arial"/>
        </w:rPr>
      </w:pPr>
      <w:r w:rsidRPr="00A65F90">
        <w:rPr>
          <w:rFonts w:ascii="Arial" w:eastAsia="Times New Roman" w:hAnsi="Arial" w:cs="Arial"/>
        </w:rPr>
        <w:t>This regulation as first effective October 1, 1996, and readopted pursuant to Article VII of the Interstate Compact on the Placement of Children by action of the Association of Administrators of the Interstate Compact on the Placement of Children at its annual meeting of April 1999, is amended pursuant to Article VII of the Interstate Compact on the Placement of Children by action of the Association of Administrators of the Interstate Compact on the Placement of Children at its annual meeting of May 1, 2011; the regulation, as amended was approved on May 1, 2011 and is effective as of October 1, 2011.</w:t>
      </w:r>
    </w:p>
    <w:p w:rsidR="00D95019" w:rsidRPr="00A65F90" w:rsidRDefault="00D95019" w:rsidP="00E00EDD">
      <w:pPr>
        <w:shd w:val="clear" w:color="auto" w:fill="FFFFFF"/>
        <w:spacing w:before="100" w:beforeAutospacing="1" w:after="0" w:line="240" w:lineRule="auto"/>
        <w:contextualSpacing/>
        <w:jc w:val="center"/>
        <w:outlineLvl w:val="0"/>
        <w:rPr>
          <w:rFonts w:ascii="Arial" w:eastAsia="Times New Roman" w:hAnsi="Arial" w:cs="Arial"/>
          <w:b/>
          <w:bCs/>
          <w:sz w:val="24"/>
          <w:szCs w:val="24"/>
        </w:rPr>
      </w:pPr>
      <w:r w:rsidRPr="00A65F90">
        <w:rPr>
          <w:rFonts w:ascii="Arial" w:eastAsia="Times New Roman" w:hAnsi="Arial" w:cs="Arial"/>
          <w:b/>
          <w:bCs/>
          <w:sz w:val="24"/>
          <w:szCs w:val="24"/>
        </w:rPr>
        <w:t>Regulation No. 8</w:t>
      </w:r>
    </w:p>
    <w:p w:rsidR="00D95019" w:rsidRPr="00A65F90" w:rsidRDefault="00D95019" w:rsidP="009C07AC">
      <w:pPr>
        <w:shd w:val="clear" w:color="auto" w:fill="FFFFFF"/>
        <w:spacing w:before="100" w:beforeAutospacing="1" w:after="0" w:line="240" w:lineRule="auto"/>
        <w:contextualSpacing/>
        <w:jc w:val="center"/>
        <w:rPr>
          <w:rFonts w:ascii="Arial" w:eastAsia="Times New Roman" w:hAnsi="Arial" w:cs="Arial"/>
          <w:b/>
          <w:bCs/>
          <w:sz w:val="24"/>
          <w:szCs w:val="24"/>
          <w:u w:val="single"/>
        </w:rPr>
      </w:pPr>
      <w:r w:rsidRPr="00A65F90">
        <w:rPr>
          <w:rFonts w:ascii="Arial" w:eastAsia="Times New Roman" w:hAnsi="Arial" w:cs="Arial"/>
          <w:b/>
          <w:bCs/>
          <w:sz w:val="24"/>
          <w:szCs w:val="24"/>
          <w:u w:val="single"/>
        </w:rPr>
        <w:t>Change of Placement Purpose</w:t>
      </w:r>
    </w:p>
    <w:p w:rsidR="00D95019" w:rsidRDefault="00D95019" w:rsidP="00E00449">
      <w:pPr>
        <w:pStyle w:val="ListParagraph"/>
        <w:numPr>
          <w:ilvl w:val="1"/>
          <w:numId w:val="43"/>
        </w:numPr>
        <w:shd w:val="clear" w:color="auto" w:fill="FFFFFF"/>
        <w:spacing w:before="100" w:beforeAutospacing="1" w:after="0" w:line="240" w:lineRule="auto"/>
        <w:ind w:left="360"/>
        <w:rPr>
          <w:rFonts w:ascii="Arial" w:eastAsia="Times New Roman" w:hAnsi="Arial" w:cs="Arial"/>
        </w:rPr>
      </w:pPr>
      <w:r w:rsidRPr="00F47B9D">
        <w:rPr>
          <w:rFonts w:ascii="Arial" w:eastAsia="Times New Roman" w:hAnsi="Arial" w:cs="Arial"/>
        </w:rPr>
        <w:t xml:space="preserve">An ICPC-100B should be prepared and sent in accordance with its accompanying instructions whenever there is </w:t>
      </w:r>
      <w:proofErr w:type="gramStart"/>
      <w:r w:rsidRPr="00F47B9D">
        <w:rPr>
          <w:rFonts w:ascii="Arial" w:eastAsia="Times New Roman" w:hAnsi="Arial" w:cs="Arial"/>
        </w:rPr>
        <w:t>a change of purpose in an existing placement, e.g., from foster care</w:t>
      </w:r>
      <w:proofErr w:type="gramEnd"/>
      <w:r w:rsidRPr="00F47B9D">
        <w:rPr>
          <w:rFonts w:ascii="Arial" w:eastAsia="Times New Roman" w:hAnsi="Arial" w:cs="Arial"/>
        </w:rPr>
        <w:t xml:space="preserve"> to </w:t>
      </w:r>
      <w:proofErr w:type="spellStart"/>
      <w:r w:rsidRPr="00F47B9D">
        <w:rPr>
          <w:rFonts w:ascii="Arial" w:eastAsia="Times New Roman" w:hAnsi="Arial" w:cs="Arial"/>
        </w:rPr>
        <w:t>preadoption</w:t>
      </w:r>
      <w:proofErr w:type="spellEnd"/>
      <w:r w:rsidRPr="00F47B9D">
        <w:rPr>
          <w:rFonts w:ascii="Arial" w:eastAsia="Times New Roman" w:hAnsi="Arial" w:cs="Arial"/>
        </w:rPr>
        <w:t xml:space="preserve"> even though the placement recipient remains the same. However, when a receiving state or a sending state requests a new ICPC-100A in such a case, it should be provided by the sending agency and transmitted in accordance with usual procedures for processing of ICPC-100As.</w:t>
      </w:r>
    </w:p>
    <w:p w:rsidR="00F47B9D" w:rsidRDefault="00F47B9D" w:rsidP="009C07AC">
      <w:pPr>
        <w:pStyle w:val="ListParagraph"/>
        <w:shd w:val="clear" w:color="auto" w:fill="FFFFFF"/>
        <w:spacing w:before="100" w:beforeAutospacing="1" w:after="0" w:line="240" w:lineRule="auto"/>
        <w:ind w:left="360"/>
        <w:rPr>
          <w:rFonts w:ascii="Arial" w:eastAsia="Times New Roman" w:hAnsi="Arial" w:cs="Arial"/>
        </w:rPr>
      </w:pPr>
    </w:p>
    <w:p w:rsidR="00F47B9D" w:rsidRDefault="00D95019" w:rsidP="00E00449">
      <w:pPr>
        <w:pStyle w:val="ListParagraph"/>
        <w:numPr>
          <w:ilvl w:val="1"/>
          <w:numId w:val="43"/>
        </w:numPr>
        <w:shd w:val="clear" w:color="auto" w:fill="FFFFFF"/>
        <w:spacing w:before="100" w:beforeAutospacing="1" w:after="0" w:line="240" w:lineRule="auto"/>
        <w:ind w:left="360"/>
        <w:rPr>
          <w:rFonts w:ascii="Arial" w:eastAsia="Times New Roman" w:hAnsi="Arial" w:cs="Arial"/>
        </w:rPr>
      </w:pPr>
      <w:r w:rsidRPr="00F47B9D">
        <w:rPr>
          <w:rFonts w:ascii="Arial" w:eastAsia="Times New Roman" w:hAnsi="Arial" w:cs="Arial"/>
        </w:rPr>
        <w:t>Words and phrases used in this regulation have the same meanings as in the Compact, unless the context clearly requires another meaning.</w:t>
      </w:r>
    </w:p>
    <w:p w:rsidR="00F47B9D" w:rsidRPr="00F47B9D" w:rsidRDefault="00F47B9D" w:rsidP="009C07AC">
      <w:pPr>
        <w:pStyle w:val="ListParagraph"/>
        <w:spacing w:after="0"/>
        <w:rPr>
          <w:rFonts w:ascii="Arial" w:eastAsia="Times New Roman" w:hAnsi="Arial" w:cs="Arial"/>
        </w:rPr>
      </w:pPr>
    </w:p>
    <w:p w:rsidR="00D95019" w:rsidRPr="00F47B9D" w:rsidRDefault="00D95019" w:rsidP="00E00449">
      <w:pPr>
        <w:pStyle w:val="ListParagraph"/>
        <w:numPr>
          <w:ilvl w:val="1"/>
          <w:numId w:val="43"/>
        </w:numPr>
        <w:shd w:val="clear" w:color="auto" w:fill="FFFFFF"/>
        <w:spacing w:before="100" w:beforeAutospacing="1" w:after="0" w:line="240" w:lineRule="auto"/>
        <w:ind w:left="360"/>
        <w:rPr>
          <w:rFonts w:ascii="Arial" w:eastAsia="Times New Roman" w:hAnsi="Arial" w:cs="Arial"/>
        </w:rPr>
      </w:pPr>
      <w:r w:rsidRPr="00F47B9D">
        <w:rPr>
          <w:rFonts w:ascii="Arial" w:eastAsia="Times New Roman" w:hAnsi="Arial" w:cs="Arial"/>
        </w:rPr>
        <w:t>This regulation is effective on and after April 30, 2000, pursuant to Article VII of the Interstate Compact on the Placement of Children by action of the Association of Administrators of the Interstate Compact on the Placement of Children at its annual meeting of April 30–May 3, 2000.</w:t>
      </w:r>
    </w:p>
    <w:p w:rsidR="00D95019" w:rsidRPr="00F47B9D" w:rsidRDefault="00D95019" w:rsidP="00E00EDD">
      <w:pPr>
        <w:shd w:val="clear" w:color="auto" w:fill="FFFFFF"/>
        <w:spacing w:before="100" w:beforeAutospacing="1" w:after="0" w:line="240" w:lineRule="auto"/>
        <w:contextualSpacing/>
        <w:jc w:val="center"/>
        <w:outlineLvl w:val="0"/>
        <w:rPr>
          <w:rFonts w:ascii="Arial" w:eastAsia="Times New Roman" w:hAnsi="Arial" w:cs="Arial"/>
          <w:b/>
          <w:bCs/>
          <w:sz w:val="24"/>
          <w:szCs w:val="24"/>
        </w:rPr>
      </w:pPr>
      <w:r w:rsidRPr="00F47B9D">
        <w:rPr>
          <w:rFonts w:ascii="Arial" w:eastAsia="Times New Roman" w:hAnsi="Arial" w:cs="Arial"/>
          <w:b/>
          <w:bCs/>
          <w:sz w:val="24"/>
          <w:szCs w:val="24"/>
        </w:rPr>
        <w:t>Regulation No. 9</w:t>
      </w:r>
    </w:p>
    <w:p w:rsidR="00D95019" w:rsidRPr="00F47B9D" w:rsidRDefault="00D95019" w:rsidP="009C07AC">
      <w:pPr>
        <w:shd w:val="clear" w:color="auto" w:fill="FFFFFF"/>
        <w:spacing w:before="100" w:beforeAutospacing="1" w:after="0" w:line="240" w:lineRule="auto"/>
        <w:contextualSpacing/>
        <w:jc w:val="center"/>
        <w:rPr>
          <w:rFonts w:ascii="Arial" w:eastAsia="Times New Roman" w:hAnsi="Arial" w:cs="Arial"/>
          <w:b/>
          <w:bCs/>
          <w:sz w:val="24"/>
          <w:szCs w:val="24"/>
          <w:u w:val="single"/>
        </w:rPr>
      </w:pPr>
      <w:r w:rsidRPr="00F47B9D">
        <w:rPr>
          <w:rFonts w:ascii="Arial" w:eastAsia="Times New Roman" w:hAnsi="Arial" w:cs="Arial"/>
          <w:b/>
          <w:bCs/>
          <w:sz w:val="24"/>
          <w:szCs w:val="24"/>
          <w:u w:val="single"/>
        </w:rPr>
        <w:t>Definition of a Visit</w:t>
      </w:r>
    </w:p>
    <w:p w:rsidR="00ED65E8" w:rsidRPr="00D95019" w:rsidRDefault="00ED65E8" w:rsidP="009C07AC">
      <w:pPr>
        <w:shd w:val="clear" w:color="auto" w:fill="FFFFFF"/>
        <w:spacing w:before="100" w:beforeAutospacing="1" w:after="0" w:line="240" w:lineRule="auto"/>
        <w:contextualSpacing/>
        <w:jc w:val="center"/>
        <w:rPr>
          <w:rFonts w:ascii="Arial" w:eastAsia="Times New Roman" w:hAnsi="Arial" w:cs="Arial"/>
          <w:b/>
          <w:bCs/>
          <w:u w:val="single"/>
        </w:rPr>
      </w:pP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Regulation No. 9 ("Definition of a Visit"), as first adopted in 1999, is amended to read as follows:</w:t>
      </w:r>
    </w:p>
    <w:p w:rsidR="00D95019" w:rsidRDefault="00D95019" w:rsidP="00E00449">
      <w:pPr>
        <w:pStyle w:val="ListParagraph"/>
        <w:numPr>
          <w:ilvl w:val="2"/>
          <w:numId w:val="43"/>
        </w:numPr>
        <w:shd w:val="clear" w:color="auto" w:fill="FFFFFF"/>
        <w:spacing w:before="100" w:beforeAutospacing="1" w:after="0" w:line="240" w:lineRule="auto"/>
        <w:ind w:left="360"/>
        <w:rPr>
          <w:rFonts w:ascii="Arial" w:eastAsia="Times New Roman" w:hAnsi="Arial" w:cs="Arial"/>
        </w:rPr>
      </w:pPr>
      <w:r w:rsidRPr="00565E93">
        <w:rPr>
          <w:rFonts w:ascii="Arial" w:eastAsia="Times New Roman" w:hAnsi="Arial" w:cs="Arial"/>
        </w:rPr>
        <w:lastRenderedPageBreak/>
        <w:t>A visit is not a placement within the meaning of the Interstate Compact on the Placement of Children (ICPC). Visits and placements are distinguished on the basis of purpose, duration, and the intention of the person or agency with responsibility for planning for the child as to the child's place of abode.</w:t>
      </w:r>
    </w:p>
    <w:p w:rsidR="00565E93" w:rsidRDefault="00565E93" w:rsidP="009C07AC">
      <w:pPr>
        <w:pStyle w:val="ListParagraph"/>
        <w:shd w:val="clear" w:color="auto" w:fill="FFFFFF"/>
        <w:spacing w:before="100" w:beforeAutospacing="1" w:after="0" w:line="240" w:lineRule="auto"/>
        <w:ind w:left="360"/>
        <w:rPr>
          <w:rFonts w:ascii="Arial" w:eastAsia="Times New Roman" w:hAnsi="Arial" w:cs="Arial"/>
        </w:rPr>
      </w:pPr>
    </w:p>
    <w:p w:rsidR="00565E93" w:rsidRDefault="00D95019" w:rsidP="00E00449">
      <w:pPr>
        <w:pStyle w:val="ListParagraph"/>
        <w:numPr>
          <w:ilvl w:val="2"/>
          <w:numId w:val="43"/>
        </w:numPr>
        <w:shd w:val="clear" w:color="auto" w:fill="FFFFFF"/>
        <w:spacing w:before="100" w:beforeAutospacing="1" w:after="0" w:line="240" w:lineRule="auto"/>
        <w:ind w:left="360"/>
        <w:rPr>
          <w:rFonts w:ascii="Arial" w:eastAsia="Times New Roman" w:hAnsi="Arial" w:cs="Arial"/>
        </w:rPr>
      </w:pPr>
      <w:r w:rsidRPr="00565E93">
        <w:rPr>
          <w:rFonts w:ascii="Arial" w:eastAsia="Times New Roman" w:hAnsi="Arial" w:cs="Arial"/>
        </w:rPr>
        <w:t>The purpose of a visit is to provide the child with a social or cultural experience of short duration, such as a stay in a camp or with a friend or relative who has not assumed legal responsibility for providing child care services.</w:t>
      </w:r>
    </w:p>
    <w:p w:rsidR="00565E93" w:rsidRPr="00565E93" w:rsidRDefault="00565E93" w:rsidP="009C07AC">
      <w:pPr>
        <w:pStyle w:val="ListParagraph"/>
        <w:spacing w:after="0"/>
        <w:rPr>
          <w:rFonts w:ascii="Arial" w:eastAsia="Times New Roman" w:hAnsi="Arial" w:cs="Arial"/>
        </w:rPr>
      </w:pPr>
    </w:p>
    <w:p w:rsidR="00565E93" w:rsidRDefault="00D95019" w:rsidP="00E00449">
      <w:pPr>
        <w:pStyle w:val="ListParagraph"/>
        <w:numPr>
          <w:ilvl w:val="2"/>
          <w:numId w:val="43"/>
        </w:numPr>
        <w:shd w:val="clear" w:color="auto" w:fill="FFFFFF"/>
        <w:spacing w:before="100" w:beforeAutospacing="1" w:after="0" w:line="240" w:lineRule="auto"/>
        <w:ind w:left="360"/>
        <w:rPr>
          <w:rFonts w:ascii="Arial" w:eastAsia="Times New Roman" w:hAnsi="Arial" w:cs="Arial"/>
        </w:rPr>
      </w:pPr>
      <w:r w:rsidRPr="00565E93">
        <w:rPr>
          <w:rFonts w:ascii="Arial" w:eastAsia="Times New Roman" w:hAnsi="Arial" w:cs="Arial"/>
        </w:rPr>
        <w:t>It is understood that a visit for twenty-four (24) hours or longer will necessarily involve the provision of some services in the nature of child care by the person or persons with whom the child is staying. The provision of these services will not, of itself, alter the character of the stay as a visit.</w:t>
      </w:r>
    </w:p>
    <w:p w:rsidR="00565E93" w:rsidRPr="00565E93" w:rsidRDefault="00565E93" w:rsidP="009C07AC">
      <w:pPr>
        <w:pStyle w:val="ListParagraph"/>
        <w:spacing w:after="0"/>
        <w:rPr>
          <w:rFonts w:ascii="Arial" w:eastAsia="Times New Roman" w:hAnsi="Arial" w:cs="Arial"/>
        </w:rPr>
      </w:pPr>
    </w:p>
    <w:p w:rsidR="00565E93" w:rsidRDefault="00D95019" w:rsidP="00E00449">
      <w:pPr>
        <w:pStyle w:val="ListParagraph"/>
        <w:numPr>
          <w:ilvl w:val="2"/>
          <w:numId w:val="43"/>
        </w:numPr>
        <w:shd w:val="clear" w:color="auto" w:fill="FFFFFF"/>
        <w:spacing w:before="100" w:beforeAutospacing="1" w:after="0" w:line="240" w:lineRule="auto"/>
        <w:ind w:left="360"/>
        <w:rPr>
          <w:rFonts w:ascii="Arial" w:eastAsia="Times New Roman" w:hAnsi="Arial" w:cs="Arial"/>
        </w:rPr>
      </w:pPr>
      <w:r w:rsidRPr="00565E93">
        <w:rPr>
          <w:rFonts w:ascii="Arial" w:eastAsia="Times New Roman" w:hAnsi="Arial" w:cs="Arial"/>
        </w:rPr>
        <w:t>If the child's stay is intended to be for no longer than thirty (30) days and if the purpose is as described in Paragraph 2, it will be presumed that the circumstances constitute a visit rather than a placement.</w:t>
      </w:r>
    </w:p>
    <w:p w:rsidR="00565E93" w:rsidRPr="00565E93" w:rsidRDefault="00565E93" w:rsidP="009C07AC">
      <w:pPr>
        <w:pStyle w:val="ListParagraph"/>
        <w:spacing w:after="0"/>
        <w:rPr>
          <w:rFonts w:ascii="Arial" w:eastAsia="Times New Roman" w:hAnsi="Arial" w:cs="Arial"/>
        </w:rPr>
      </w:pPr>
    </w:p>
    <w:p w:rsidR="00565E93" w:rsidRDefault="00D95019" w:rsidP="00E00449">
      <w:pPr>
        <w:pStyle w:val="ListParagraph"/>
        <w:numPr>
          <w:ilvl w:val="2"/>
          <w:numId w:val="43"/>
        </w:numPr>
        <w:shd w:val="clear" w:color="auto" w:fill="FFFFFF"/>
        <w:spacing w:before="100" w:beforeAutospacing="1" w:after="0" w:line="240" w:lineRule="auto"/>
        <w:ind w:left="360"/>
        <w:rPr>
          <w:rFonts w:ascii="Arial" w:eastAsia="Times New Roman" w:hAnsi="Arial" w:cs="Arial"/>
        </w:rPr>
      </w:pPr>
      <w:r w:rsidRPr="00565E93">
        <w:rPr>
          <w:rFonts w:ascii="Arial" w:eastAsia="Times New Roman" w:hAnsi="Arial" w:cs="Arial"/>
        </w:rPr>
        <w:t>A stay or proposed stay of longer than thirty (30) days is a placement or proposed placement, except that a stay of longer duration may be considered a visit if it begins and ends within the period of a child's vacation from school as ascertained from the academic calendar of the school. A visit may not be extended or renewed in a manner which causes or will cause it to exceed thirty (30) days or the school vacation period, as the case may be. If a stay does not from the outset have an express terminal date, or if its duration is not clear from the circumstances, it shall be considered a placement or proposed placement and not a visit.</w:t>
      </w:r>
    </w:p>
    <w:p w:rsidR="00565E93" w:rsidRPr="00565E93" w:rsidRDefault="00565E93" w:rsidP="009C07AC">
      <w:pPr>
        <w:pStyle w:val="ListParagraph"/>
        <w:spacing w:after="0"/>
        <w:rPr>
          <w:rFonts w:ascii="Arial" w:eastAsia="Times New Roman" w:hAnsi="Arial" w:cs="Arial"/>
        </w:rPr>
      </w:pPr>
    </w:p>
    <w:p w:rsidR="00565E93" w:rsidRDefault="00D95019" w:rsidP="00E00449">
      <w:pPr>
        <w:pStyle w:val="ListParagraph"/>
        <w:numPr>
          <w:ilvl w:val="2"/>
          <w:numId w:val="43"/>
        </w:numPr>
        <w:shd w:val="clear" w:color="auto" w:fill="FFFFFF"/>
        <w:spacing w:before="100" w:beforeAutospacing="1" w:after="0" w:line="240" w:lineRule="auto"/>
        <w:ind w:left="360"/>
        <w:rPr>
          <w:rFonts w:ascii="Arial" w:eastAsia="Times New Roman" w:hAnsi="Arial" w:cs="Arial"/>
        </w:rPr>
      </w:pPr>
      <w:r w:rsidRPr="00565E93">
        <w:rPr>
          <w:rFonts w:ascii="Arial" w:eastAsia="Times New Roman" w:hAnsi="Arial" w:cs="Arial"/>
        </w:rPr>
        <w:t>A request for a home study or supervision made by the person or agency which sends or proposes to send a child on a visit and that is pending at the time that the visit is proposed will establish a rebuttable presumption that the intent of the stay or proposed stay is not a visit.</w:t>
      </w:r>
    </w:p>
    <w:p w:rsidR="00565E93" w:rsidRPr="00565E93" w:rsidRDefault="00565E93" w:rsidP="009C07AC">
      <w:pPr>
        <w:pStyle w:val="ListParagraph"/>
        <w:spacing w:after="0"/>
        <w:rPr>
          <w:rFonts w:ascii="Arial" w:eastAsia="Times New Roman" w:hAnsi="Arial" w:cs="Arial"/>
        </w:rPr>
      </w:pPr>
    </w:p>
    <w:p w:rsidR="00565E93" w:rsidRDefault="00D95019" w:rsidP="00E00449">
      <w:pPr>
        <w:pStyle w:val="ListParagraph"/>
        <w:numPr>
          <w:ilvl w:val="2"/>
          <w:numId w:val="43"/>
        </w:numPr>
        <w:shd w:val="clear" w:color="auto" w:fill="FFFFFF"/>
        <w:spacing w:before="100" w:beforeAutospacing="1" w:after="0" w:line="240" w:lineRule="auto"/>
        <w:ind w:left="360"/>
        <w:rPr>
          <w:rFonts w:ascii="Arial" w:eastAsia="Times New Roman" w:hAnsi="Arial" w:cs="Arial"/>
        </w:rPr>
      </w:pPr>
      <w:r w:rsidRPr="00565E93">
        <w:rPr>
          <w:rFonts w:ascii="Arial" w:eastAsia="Times New Roman" w:hAnsi="Arial" w:cs="Arial"/>
        </w:rPr>
        <w:t>A visit as defined in this regulation is not subject to the Interstate Compact on the Placement of Children.</w:t>
      </w:r>
    </w:p>
    <w:p w:rsidR="00565E93" w:rsidRPr="00565E93" w:rsidRDefault="00565E93" w:rsidP="009C07AC">
      <w:pPr>
        <w:pStyle w:val="ListParagraph"/>
        <w:spacing w:after="0"/>
        <w:rPr>
          <w:rFonts w:ascii="Arial" w:eastAsia="Times New Roman" w:hAnsi="Arial" w:cs="Arial"/>
        </w:rPr>
      </w:pPr>
    </w:p>
    <w:p w:rsidR="00565E93" w:rsidRDefault="00D95019" w:rsidP="00E00449">
      <w:pPr>
        <w:pStyle w:val="ListParagraph"/>
        <w:numPr>
          <w:ilvl w:val="2"/>
          <w:numId w:val="43"/>
        </w:numPr>
        <w:shd w:val="clear" w:color="auto" w:fill="FFFFFF"/>
        <w:spacing w:before="100" w:beforeAutospacing="1" w:after="0" w:line="240" w:lineRule="auto"/>
        <w:ind w:left="360"/>
        <w:rPr>
          <w:rFonts w:ascii="Arial" w:eastAsia="Times New Roman" w:hAnsi="Arial" w:cs="Arial"/>
        </w:rPr>
      </w:pPr>
      <w:r w:rsidRPr="00565E93">
        <w:rPr>
          <w:rFonts w:ascii="Arial" w:eastAsia="Times New Roman" w:hAnsi="Arial" w:cs="Arial"/>
        </w:rPr>
        <w:t>Words and phrases used in this regulation have the same meanings as in the Compact, unless the context clearly requires another meaning.</w:t>
      </w:r>
    </w:p>
    <w:p w:rsidR="00565E93" w:rsidRPr="00565E93" w:rsidRDefault="00565E93" w:rsidP="009C07AC">
      <w:pPr>
        <w:pStyle w:val="ListParagraph"/>
        <w:spacing w:after="0"/>
        <w:rPr>
          <w:rFonts w:ascii="Arial" w:eastAsia="Times New Roman" w:hAnsi="Arial" w:cs="Arial"/>
        </w:rPr>
      </w:pPr>
    </w:p>
    <w:p w:rsidR="00D95019" w:rsidRPr="00565E93" w:rsidRDefault="00D95019" w:rsidP="00E00449">
      <w:pPr>
        <w:pStyle w:val="ListParagraph"/>
        <w:numPr>
          <w:ilvl w:val="2"/>
          <w:numId w:val="43"/>
        </w:numPr>
        <w:shd w:val="clear" w:color="auto" w:fill="FFFFFF"/>
        <w:spacing w:before="100" w:beforeAutospacing="1" w:after="0" w:line="240" w:lineRule="auto"/>
        <w:ind w:left="360"/>
        <w:rPr>
          <w:rFonts w:ascii="Arial" w:eastAsia="Times New Roman" w:hAnsi="Arial" w:cs="Arial"/>
        </w:rPr>
      </w:pPr>
      <w:r w:rsidRPr="00565E93">
        <w:rPr>
          <w:rFonts w:ascii="Arial" w:eastAsia="Times New Roman" w:hAnsi="Arial" w:cs="Arial"/>
        </w:rPr>
        <w:t>This regulation was first adopted as a resolution effective April 26, 1983; was promulgated as a regulation as of April 1999; and is amended by the Compact Administrators, acting jointly and pursuant to Article VII of the Interstate Compact on the Placement of Children, at their annual meeting of April 2002, with such amendments effective after June 27, 2002.</w:t>
      </w:r>
    </w:p>
    <w:p w:rsidR="00D95019" w:rsidRPr="00565E93" w:rsidRDefault="00D95019" w:rsidP="00E00EDD">
      <w:pPr>
        <w:shd w:val="clear" w:color="auto" w:fill="FFFFFF"/>
        <w:spacing w:before="100" w:beforeAutospacing="1" w:after="0" w:line="240" w:lineRule="auto"/>
        <w:contextualSpacing/>
        <w:jc w:val="center"/>
        <w:outlineLvl w:val="0"/>
        <w:rPr>
          <w:rFonts w:ascii="Arial" w:eastAsia="Times New Roman" w:hAnsi="Arial" w:cs="Arial"/>
          <w:b/>
          <w:bCs/>
          <w:sz w:val="24"/>
          <w:szCs w:val="24"/>
        </w:rPr>
      </w:pPr>
      <w:r w:rsidRPr="00565E93">
        <w:rPr>
          <w:rFonts w:ascii="Arial" w:eastAsia="Times New Roman" w:hAnsi="Arial" w:cs="Arial"/>
          <w:b/>
          <w:bCs/>
          <w:sz w:val="24"/>
          <w:szCs w:val="24"/>
        </w:rPr>
        <w:t>Regulation No. 10</w:t>
      </w:r>
    </w:p>
    <w:p w:rsidR="00D95019" w:rsidRPr="00565E93" w:rsidRDefault="00D95019" w:rsidP="009C07AC">
      <w:pPr>
        <w:shd w:val="clear" w:color="auto" w:fill="FFFFFF"/>
        <w:spacing w:before="100" w:beforeAutospacing="1" w:after="0" w:line="240" w:lineRule="auto"/>
        <w:contextualSpacing/>
        <w:jc w:val="center"/>
        <w:rPr>
          <w:rFonts w:ascii="Arial" w:eastAsia="Times New Roman" w:hAnsi="Arial" w:cs="Arial"/>
          <w:b/>
          <w:bCs/>
          <w:sz w:val="24"/>
          <w:szCs w:val="24"/>
          <w:u w:val="single"/>
        </w:rPr>
      </w:pPr>
      <w:r w:rsidRPr="00565E93">
        <w:rPr>
          <w:rFonts w:ascii="Arial" w:eastAsia="Times New Roman" w:hAnsi="Arial" w:cs="Arial"/>
          <w:b/>
          <w:bCs/>
          <w:sz w:val="24"/>
          <w:szCs w:val="24"/>
          <w:u w:val="single"/>
        </w:rPr>
        <w:t>Guardians</w:t>
      </w:r>
    </w:p>
    <w:p w:rsidR="00ED65E8" w:rsidRPr="00D95019" w:rsidRDefault="00ED65E8" w:rsidP="009C07AC">
      <w:pPr>
        <w:shd w:val="clear" w:color="auto" w:fill="FFFFFF"/>
        <w:spacing w:before="100" w:beforeAutospacing="1" w:after="0" w:line="240" w:lineRule="auto"/>
        <w:contextualSpacing/>
        <w:jc w:val="center"/>
        <w:rPr>
          <w:rFonts w:ascii="Arial" w:eastAsia="Times New Roman" w:hAnsi="Arial" w:cs="Arial"/>
          <w:b/>
          <w:bCs/>
          <w:u w:val="single"/>
        </w:rPr>
      </w:pP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Regulation No. 10 ("Guardians"), as first adopted in 1999, is amended to read as follows:</w:t>
      </w:r>
    </w:p>
    <w:p w:rsidR="00D95019" w:rsidRDefault="00D95019" w:rsidP="00E00449">
      <w:pPr>
        <w:pStyle w:val="ListParagraph"/>
        <w:numPr>
          <w:ilvl w:val="3"/>
          <w:numId w:val="43"/>
        </w:numPr>
        <w:shd w:val="clear" w:color="auto" w:fill="FFFFFF"/>
        <w:spacing w:before="100" w:beforeAutospacing="1" w:after="0" w:line="240" w:lineRule="auto"/>
        <w:ind w:left="360"/>
        <w:rPr>
          <w:rFonts w:ascii="Arial" w:eastAsia="Times New Roman" w:hAnsi="Arial" w:cs="Arial"/>
        </w:rPr>
      </w:pPr>
      <w:r w:rsidRPr="00565E93">
        <w:rPr>
          <w:rFonts w:ascii="Arial" w:eastAsia="Times New Roman" w:hAnsi="Arial" w:cs="Arial"/>
        </w:rPr>
        <w:t>Guardian Defined.</w:t>
      </w:r>
      <w:r w:rsidR="00565E93" w:rsidRPr="00565E93">
        <w:rPr>
          <w:rFonts w:ascii="Arial" w:eastAsia="Times New Roman" w:hAnsi="Arial" w:cs="Arial"/>
        </w:rPr>
        <w:t xml:space="preserve"> </w:t>
      </w:r>
      <w:r w:rsidRPr="00565E93">
        <w:rPr>
          <w:rFonts w:ascii="Arial" w:eastAsia="Times New Roman" w:hAnsi="Arial" w:cs="Arial"/>
        </w:rPr>
        <w:t>As used in the Interstate Compact on the Placement of Children (ICPC) and in this Regulation:</w:t>
      </w:r>
    </w:p>
    <w:p w:rsidR="00565E93" w:rsidRPr="00565E93" w:rsidRDefault="00565E93" w:rsidP="009C07AC">
      <w:pPr>
        <w:pStyle w:val="ListParagraph"/>
        <w:shd w:val="clear" w:color="auto" w:fill="FFFFFF"/>
        <w:spacing w:before="100" w:beforeAutospacing="1" w:after="0" w:line="240" w:lineRule="auto"/>
        <w:ind w:left="360"/>
        <w:rPr>
          <w:rFonts w:ascii="Arial" w:eastAsia="Times New Roman" w:hAnsi="Arial" w:cs="Arial"/>
        </w:rPr>
      </w:pPr>
    </w:p>
    <w:p w:rsidR="00D95019" w:rsidRDefault="00D95019" w:rsidP="00E00449">
      <w:pPr>
        <w:pStyle w:val="ListParagraph"/>
        <w:numPr>
          <w:ilvl w:val="0"/>
          <w:numId w:val="46"/>
        </w:numPr>
        <w:shd w:val="clear" w:color="auto" w:fill="FFFFFF"/>
        <w:spacing w:before="100" w:beforeAutospacing="1" w:after="0" w:line="240" w:lineRule="auto"/>
        <w:rPr>
          <w:rFonts w:ascii="Arial" w:eastAsia="Times New Roman" w:hAnsi="Arial" w:cs="Arial"/>
        </w:rPr>
      </w:pPr>
      <w:r w:rsidRPr="00565E93">
        <w:rPr>
          <w:rFonts w:ascii="Arial" w:eastAsia="Times New Roman" w:hAnsi="Arial" w:cs="Arial"/>
        </w:rPr>
        <w:t>"Guardian" means a public or private agency, organization or institution which holds a valid and effective permanent appointment from a court of competent jurisdiction to have custody and control of a child, to plan for the child, and to do all other things for or on behalf of a child which a parent would have authority and responsibility for doing by virtue of an unrestricted parent-child relationship. An appointment is permanent for the purposes of this paragraph if the appointment would allow the guardianship to endure until the child's age of majority without any court review, subsequent to the appointment, of the care that the guardian provides or the status of other permanency planning which the guardian has a professional obligation to carry out. Guardian also means an individual who is a non-agency guardian as defined in subparagraph (b) hereof.</w:t>
      </w:r>
    </w:p>
    <w:p w:rsidR="00565E93" w:rsidRPr="00565E93" w:rsidRDefault="00565E93" w:rsidP="009C07AC">
      <w:pPr>
        <w:pStyle w:val="ListParagraph"/>
        <w:shd w:val="clear" w:color="auto" w:fill="FFFFFF"/>
        <w:spacing w:before="100" w:beforeAutospacing="1" w:after="0" w:line="240" w:lineRule="auto"/>
        <w:rPr>
          <w:rFonts w:ascii="Arial" w:eastAsia="Times New Roman" w:hAnsi="Arial" w:cs="Arial"/>
        </w:rPr>
      </w:pPr>
    </w:p>
    <w:p w:rsidR="00D95019" w:rsidRDefault="00D95019" w:rsidP="00E00449">
      <w:pPr>
        <w:pStyle w:val="ListParagraph"/>
        <w:numPr>
          <w:ilvl w:val="0"/>
          <w:numId w:val="46"/>
        </w:numPr>
        <w:shd w:val="clear" w:color="auto" w:fill="FFFFFF"/>
        <w:spacing w:before="100" w:beforeAutospacing="1" w:after="0" w:line="240" w:lineRule="auto"/>
        <w:rPr>
          <w:rFonts w:ascii="Arial" w:eastAsia="Times New Roman" w:hAnsi="Arial" w:cs="Arial"/>
        </w:rPr>
      </w:pPr>
      <w:r w:rsidRPr="00565E93">
        <w:rPr>
          <w:rFonts w:ascii="Arial" w:eastAsia="Times New Roman" w:hAnsi="Arial" w:cs="Arial"/>
        </w:rPr>
        <w:t>"</w:t>
      </w:r>
      <w:proofErr w:type="spellStart"/>
      <w:r w:rsidRPr="00565E93">
        <w:rPr>
          <w:rFonts w:ascii="Arial" w:eastAsia="Times New Roman" w:hAnsi="Arial" w:cs="Arial"/>
        </w:rPr>
        <w:t>Nonagency</w:t>
      </w:r>
      <w:proofErr w:type="spellEnd"/>
      <w:r w:rsidRPr="00565E93">
        <w:rPr>
          <w:rFonts w:ascii="Arial" w:eastAsia="Times New Roman" w:hAnsi="Arial" w:cs="Arial"/>
        </w:rPr>
        <w:t xml:space="preserve"> guardian" means an individual holding a currently valid appointment from a court of competent jurisdiction to have all of the authority and responsibility of a guardian as defined in subparagraph (a) hereof.</w:t>
      </w:r>
    </w:p>
    <w:p w:rsidR="00565E93" w:rsidRDefault="00565E93" w:rsidP="009C07AC">
      <w:pPr>
        <w:pStyle w:val="ListParagraph"/>
        <w:shd w:val="clear" w:color="auto" w:fill="FFFFFF"/>
        <w:spacing w:before="100" w:beforeAutospacing="1" w:after="0" w:line="240" w:lineRule="auto"/>
        <w:ind w:left="2880"/>
        <w:rPr>
          <w:rFonts w:ascii="Arial" w:eastAsia="Times New Roman" w:hAnsi="Arial" w:cs="Arial"/>
        </w:rPr>
      </w:pPr>
    </w:p>
    <w:p w:rsidR="006D08C9" w:rsidRDefault="00D95019" w:rsidP="00E00449">
      <w:pPr>
        <w:pStyle w:val="ListParagraph"/>
        <w:numPr>
          <w:ilvl w:val="3"/>
          <w:numId w:val="43"/>
        </w:numPr>
        <w:shd w:val="clear" w:color="auto" w:fill="FFFFFF"/>
        <w:spacing w:before="100" w:beforeAutospacing="1" w:after="0" w:line="240" w:lineRule="auto"/>
        <w:ind w:left="360"/>
        <w:rPr>
          <w:rFonts w:ascii="Arial" w:eastAsia="Times New Roman" w:hAnsi="Arial" w:cs="Arial"/>
        </w:rPr>
      </w:pPr>
      <w:r w:rsidRPr="00565E93">
        <w:rPr>
          <w:rFonts w:ascii="Arial" w:eastAsia="Times New Roman" w:hAnsi="Arial" w:cs="Arial"/>
        </w:rPr>
        <w:t>Prospective Adoptive Parents Not Guardians.</w:t>
      </w:r>
      <w:r w:rsidR="00565E93">
        <w:rPr>
          <w:rFonts w:ascii="Arial" w:eastAsia="Times New Roman" w:hAnsi="Arial" w:cs="Arial"/>
        </w:rPr>
        <w:t xml:space="preserve"> </w:t>
      </w:r>
      <w:r w:rsidRPr="00565E93">
        <w:rPr>
          <w:rFonts w:ascii="Arial" w:eastAsia="Times New Roman" w:hAnsi="Arial" w:cs="Arial"/>
        </w:rPr>
        <w:t>An individual with whom a child is placed as a preliminary to a possible adoption cannot be considered a non-agency guardian of the child, for the purpose of determining applicability of ICPC to the placement, unless the individual would qualify as a lawful recipient of a placement of the child without having to comply with ICPC as provided in Article VIII (a) thereof.</w:t>
      </w:r>
    </w:p>
    <w:p w:rsidR="006D08C9" w:rsidRDefault="006D08C9" w:rsidP="009C07AC">
      <w:pPr>
        <w:pStyle w:val="ListParagraph"/>
        <w:shd w:val="clear" w:color="auto" w:fill="FFFFFF"/>
        <w:spacing w:before="100" w:beforeAutospacing="1" w:after="0" w:line="240" w:lineRule="auto"/>
        <w:ind w:left="360"/>
        <w:rPr>
          <w:rFonts w:ascii="Arial" w:eastAsia="Times New Roman" w:hAnsi="Arial" w:cs="Arial"/>
        </w:rPr>
      </w:pPr>
    </w:p>
    <w:p w:rsidR="006D08C9" w:rsidRDefault="00D95019" w:rsidP="00E00449">
      <w:pPr>
        <w:pStyle w:val="ListParagraph"/>
        <w:numPr>
          <w:ilvl w:val="3"/>
          <w:numId w:val="43"/>
        </w:numPr>
        <w:shd w:val="clear" w:color="auto" w:fill="FFFFFF"/>
        <w:spacing w:before="100" w:beforeAutospacing="1" w:after="0" w:line="240" w:lineRule="auto"/>
        <w:ind w:left="360"/>
        <w:rPr>
          <w:rFonts w:ascii="Arial" w:eastAsia="Times New Roman" w:hAnsi="Arial" w:cs="Arial"/>
        </w:rPr>
      </w:pPr>
      <w:r w:rsidRPr="006D08C9">
        <w:rPr>
          <w:rFonts w:ascii="Arial" w:eastAsia="Times New Roman" w:hAnsi="Arial" w:cs="Arial"/>
        </w:rPr>
        <w:t>Effect of Guardianship on ICPC Placements.</w:t>
      </w:r>
    </w:p>
    <w:p w:rsidR="006D08C9" w:rsidRPr="006D08C9" w:rsidRDefault="006D08C9" w:rsidP="009C07AC">
      <w:pPr>
        <w:pStyle w:val="ListParagraph"/>
        <w:spacing w:after="0"/>
        <w:rPr>
          <w:rFonts w:ascii="Arial" w:eastAsia="Times New Roman" w:hAnsi="Arial" w:cs="Arial"/>
        </w:rPr>
      </w:pPr>
    </w:p>
    <w:p w:rsidR="006D08C9" w:rsidRDefault="00D95019" w:rsidP="009C07AC">
      <w:pPr>
        <w:pStyle w:val="ListParagraph"/>
        <w:numPr>
          <w:ilvl w:val="1"/>
          <w:numId w:val="10"/>
        </w:numPr>
        <w:shd w:val="clear" w:color="auto" w:fill="FFFFFF"/>
        <w:spacing w:before="100" w:beforeAutospacing="1" w:after="0" w:line="240" w:lineRule="auto"/>
        <w:rPr>
          <w:rFonts w:ascii="Arial" w:eastAsia="Times New Roman" w:hAnsi="Arial" w:cs="Arial"/>
        </w:rPr>
      </w:pPr>
      <w:r w:rsidRPr="006D08C9">
        <w:rPr>
          <w:rFonts w:ascii="Arial" w:eastAsia="Times New Roman" w:hAnsi="Arial" w:cs="Arial"/>
        </w:rPr>
        <w:t xml:space="preserve">An interstate placement of a child with a </w:t>
      </w:r>
      <w:proofErr w:type="spellStart"/>
      <w:r w:rsidRPr="006D08C9">
        <w:rPr>
          <w:rFonts w:ascii="Arial" w:eastAsia="Times New Roman" w:hAnsi="Arial" w:cs="Arial"/>
        </w:rPr>
        <w:t>nonagency</w:t>
      </w:r>
      <w:proofErr w:type="spellEnd"/>
      <w:r w:rsidRPr="006D08C9">
        <w:rPr>
          <w:rFonts w:ascii="Arial" w:eastAsia="Times New Roman" w:hAnsi="Arial" w:cs="Arial"/>
        </w:rPr>
        <w:t xml:space="preserve"> guardian, whose appointment to the guardianship existed prior to consideration of the making of the placement, is not subject to ICPC if the sending agency is the child's parent, stepparent, grandparent, adult brother or </w:t>
      </w:r>
      <w:r w:rsidR="00565E93" w:rsidRPr="006D08C9">
        <w:rPr>
          <w:rFonts w:ascii="Arial" w:eastAsia="Times New Roman" w:hAnsi="Arial" w:cs="Arial"/>
        </w:rPr>
        <w:t>sister, or adult uncle or aunt.</w:t>
      </w:r>
    </w:p>
    <w:p w:rsidR="00565E93" w:rsidRDefault="00D95019" w:rsidP="009C07AC">
      <w:pPr>
        <w:pStyle w:val="ListParagraph"/>
        <w:numPr>
          <w:ilvl w:val="1"/>
          <w:numId w:val="10"/>
        </w:numPr>
        <w:shd w:val="clear" w:color="auto" w:fill="FFFFFF"/>
        <w:spacing w:before="100" w:beforeAutospacing="1" w:after="0" w:line="240" w:lineRule="auto"/>
        <w:rPr>
          <w:rFonts w:ascii="Arial" w:eastAsia="Times New Roman" w:hAnsi="Arial" w:cs="Arial"/>
        </w:rPr>
      </w:pPr>
      <w:r w:rsidRPr="00D95019">
        <w:rPr>
          <w:rFonts w:ascii="Arial" w:eastAsia="Times New Roman" w:hAnsi="Arial" w:cs="Arial"/>
        </w:rPr>
        <w:t>An appropriate court of the sending agency's state must continue its jurisdiction over a non-exempt placement until applicability of ICPC to the placement is terminated in accordance with Article V (a) of ICPC.</w:t>
      </w:r>
    </w:p>
    <w:p w:rsidR="001F35EE" w:rsidRPr="00D95019" w:rsidRDefault="001F35EE" w:rsidP="009C07AC">
      <w:pPr>
        <w:pStyle w:val="ListParagraph"/>
        <w:shd w:val="clear" w:color="auto" w:fill="FFFFFF"/>
        <w:spacing w:before="100" w:beforeAutospacing="1" w:after="0" w:line="240" w:lineRule="auto"/>
        <w:ind w:left="1440"/>
        <w:rPr>
          <w:rFonts w:ascii="Arial" w:eastAsia="Times New Roman" w:hAnsi="Arial" w:cs="Arial"/>
        </w:rPr>
      </w:pPr>
    </w:p>
    <w:p w:rsidR="006D08C9" w:rsidRPr="006D08C9" w:rsidRDefault="00D95019" w:rsidP="00E00449">
      <w:pPr>
        <w:pStyle w:val="ListParagraph"/>
        <w:numPr>
          <w:ilvl w:val="0"/>
          <w:numId w:val="47"/>
        </w:numPr>
        <w:shd w:val="clear" w:color="auto" w:fill="FFFFFF"/>
        <w:spacing w:before="100" w:beforeAutospacing="1" w:after="0" w:line="240" w:lineRule="auto"/>
        <w:ind w:left="360"/>
        <w:rPr>
          <w:rFonts w:ascii="Arial" w:eastAsia="Times New Roman" w:hAnsi="Arial" w:cs="Arial"/>
        </w:rPr>
      </w:pPr>
      <w:r w:rsidRPr="006D08C9">
        <w:rPr>
          <w:rFonts w:ascii="Arial" w:eastAsia="Times New Roman" w:hAnsi="Arial" w:cs="Arial"/>
          <w:u w:val="single"/>
        </w:rPr>
        <w:t>Permanency Status of Guardianship.</w:t>
      </w:r>
    </w:p>
    <w:p w:rsidR="006D08C9" w:rsidRPr="006D08C9" w:rsidRDefault="006D08C9" w:rsidP="009C07AC">
      <w:pPr>
        <w:pStyle w:val="ListParagraph"/>
        <w:shd w:val="clear" w:color="auto" w:fill="FFFFFF"/>
        <w:spacing w:before="100" w:beforeAutospacing="1" w:after="0" w:line="240" w:lineRule="auto"/>
        <w:ind w:left="360"/>
        <w:rPr>
          <w:rFonts w:ascii="Arial" w:eastAsia="Times New Roman" w:hAnsi="Arial" w:cs="Arial"/>
        </w:rPr>
      </w:pPr>
    </w:p>
    <w:p w:rsidR="006D08C9" w:rsidRDefault="00D95019" w:rsidP="00E00449">
      <w:pPr>
        <w:pStyle w:val="ListParagraph"/>
        <w:numPr>
          <w:ilvl w:val="1"/>
          <w:numId w:val="47"/>
        </w:numPr>
        <w:shd w:val="clear" w:color="auto" w:fill="FFFFFF"/>
        <w:spacing w:before="100" w:beforeAutospacing="1" w:after="0" w:line="240" w:lineRule="auto"/>
        <w:rPr>
          <w:rFonts w:ascii="Arial" w:eastAsia="Times New Roman" w:hAnsi="Arial" w:cs="Arial"/>
        </w:rPr>
      </w:pPr>
      <w:r w:rsidRPr="006D08C9">
        <w:rPr>
          <w:rFonts w:ascii="Arial" w:eastAsia="Times New Roman" w:hAnsi="Arial" w:cs="Arial"/>
        </w:rPr>
        <w:t>A state agency may pursue a guardianship to achieve a permanent placement for a child in the child welfare system, as required by federal or state law. In the case of a child who is already placed in a receiving state in compliance with ICPC, appointment of the placement recipient as guardian by the sending state court is grounds to terminate the applicability of the ICPC when the sending and receiving state compact administrators concur on the termination pursuant to Article V (a). In such an instance, the court which appointed the guardian may continue its jurisdiction if it is maintainable under another applicable law.</w:t>
      </w:r>
    </w:p>
    <w:p w:rsidR="006D08C9" w:rsidRDefault="006D08C9" w:rsidP="009C07AC">
      <w:pPr>
        <w:pStyle w:val="ListParagraph"/>
        <w:shd w:val="clear" w:color="auto" w:fill="FFFFFF"/>
        <w:spacing w:before="100" w:beforeAutospacing="1" w:after="0" w:line="240" w:lineRule="auto"/>
        <w:ind w:left="1440"/>
        <w:rPr>
          <w:rFonts w:ascii="Arial" w:eastAsia="Times New Roman" w:hAnsi="Arial" w:cs="Arial"/>
        </w:rPr>
      </w:pPr>
    </w:p>
    <w:p w:rsidR="006D08C9" w:rsidRPr="006D08C9" w:rsidRDefault="00D95019" w:rsidP="00E00449">
      <w:pPr>
        <w:pStyle w:val="ListParagraph"/>
        <w:numPr>
          <w:ilvl w:val="1"/>
          <w:numId w:val="47"/>
        </w:numPr>
        <w:shd w:val="clear" w:color="auto" w:fill="FFFFFF"/>
        <w:spacing w:before="100" w:beforeAutospacing="1" w:after="0" w:line="240" w:lineRule="auto"/>
        <w:rPr>
          <w:rFonts w:ascii="Arial" w:eastAsia="Times New Roman" w:hAnsi="Arial" w:cs="Arial"/>
        </w:rPr>
      </w:pPr>
      <w:r w:rsidRPr="006D08C9">
        <w:rPr>
          <w:rFonts w:ascii="Arial" w:eastAsia="Times New Roman" w:hAnsi="Arial" w:cs="Arial"/>
        </w:rPr>
        <w:t>If, subsequent to the making of an interstate placement pursuant to ICPC, a court of the receiving state appoints a non-agency guardian for the child, such appointment shall be construed as a request that the sending agency and the receiving state concur in the discontinuance of the application of ICPC to the placement. Upon concurrence of the sending and receiving states, the sending agency and an appropriate court of the sending state shall close the ICPC aspects of the case and the jurisdiction of the sending agency pursuant to Article V (a) of ICPC shall be dismissed.</w:t>
      </w:r>
    </w:p>
    <w:p w:rsidR="006D08C9" w:rsidRPr="00D95019" w:rsidRDefault="006D08C9" w:rsidP="009C07AC">
      <w:pPr>
        <w:pStyle w:val="ListParagraph"/>
        <w:shd w:val="clear" w:color="auto" w:fill="FFFFFF"/>
        <w:spacing w:before="100" w:beforeAutospacing="1" w:after="0" w:line="240" w:lineRule="auto"/>
        <w:ind w:left="1440"/>
        <w:rPr>
          <w:rFonts w:ascii="Arial" w:eastAsia="Times New Roman" w:hAnsi="Arial" w:cs="Arial"/>
        </w:rPr>
      </w:pPr>
    </w:p>
    <w:p w:rsidR="006D08C9" w:rsidRDefault="00D95019" w:rsidP="00E00449">
      <w:pPr>
        <w:pStyle w:val="ListParagraph"/>
        <w:numPr>
          <w:ilvl w:val="0"/>
          <w:numId w:val="47"/>
        </w:numPr>
        <w:shd w:val="clear" w:color="auto" w:fill="FFFFFF"/>
        <w:spacing w:before="100" w:beforeAutospacing="1" w:after="0" w:line="240" w:lineRule="auto"/>
        <w:ind w:left="360"/>
        <w:rPr>
          <w:rFonts w:ascii="Arial" w:eastAsia="Times New Roman" w:hAnsi="Arial" w:cs="Arial"/>
        </w:rPr>
      </w:pPr>
      <w:r w:rsidRPr="006D08C9">
        <w:rPr>
          <w:rFonts w:ascii="Arial" w:eastAsia="Times New Roman" w:hAnsi="Arial" w:cs="Arial"/>
        </w:rPr>
        <w:t>Guardian Appointed by Parent.</w:t>
      </w:r>
      <w:r w:rsidR="006D08C9">
        <w:rPr>
          <w:rFonts w:ascii="Arial" w:eastAsia="Times New Roman" w:hAnsi="Arial" w:cs="Arial"/>
        </w:rPr>
        <w:t xml:space="preserve"> </w:t>
      </w:r>
      <w:r w:rsidRPr="006D08C9">
        <w:rPr>
          <w:rFonts w:ascii="Arial" w:eastAsia="Times New Roman" w:hAnsi="Arial" w:cs="Arial"/>
        </w:rPr>
        <w:t xml:space="preserve">If the statutes of a jurisdiction so provide, a parent who is chronically ill or near death may appoint a guardian for his or her children, which guardianship shall take effect on the death or mental incapacitation of the parent. A </w:t>
      </w:r>
      <w:proofErr w:type="spellStart"/>
      <w:r w:rsidRPr="006D08C9">
        <w:rPr>
          <w:rFonts w:ascii="Arial" w:eastAsia="Times New Roman" w:hAnsi="Arial" w:cs="Arial"/>
        </w:rPr>
        <w:t>nonagency</w:t>
      </w:r>
      <w:proofErr w:type="spellEnd"/>
      <w:r w:rsidRPr="006D08C9">
        <w:rPr>
          <w:rFonts w:ascii="Arial" w:eastAsia="Times New Roman" w:hAnsi="Arial" w:cs="Arial"/>
        </w:rPr>
        <w:t xml:space="preserve"> guardian so appointed shall be deemed a </w:t>
      </w:r>
      <w:proofErr w:type="spellStart"/>
      <w:r w:rsidRPr="006D08C9">
        <w:rPr>
          <w:rFonts w:ascii="Arial" w:eastAsia="Times New Roman" w:hAnsi="Arial" w:cs="Arial"/>
        </w:rPr>
        <w:t>nonagency</w:t>
      </w:r>
      <w:proofErr w:type="spellEnd"/>
      <w:r w:rsidRPr="006D08C9">
        <w:rPr>
          <w:rFonts w:ascii="Arial" w:eastAsia="Times New Roman" w:hAnsi="Arial" w:cs="Arial"/>
        </w:rPr>
        <w:t xml:space="preserve"> guardian as that term is used in Article VIII (a) of ICPC, provided that such </w:t>
      </w:r>
      <w:proofErr w:type="spellStart"/>
      <w:r w:rsidRPr="006D08C9">
        <w:rPr>
          <w:rFonts w:ascii="Arial" w:eastAsia="Times New Roman" w:hAnsi="Arial" w:cs="Arial"/>
        </w:rPr>
        <w:t>nonagency</w:t>
      </w:r>
      <w:proofErr w:type="spellEnd"/>
      <w:r w:rsidRPr="006D08C9">
        <w:rPr>
          <w:rFonts w:ascii="Arial" w:eastAsia="Times New Roman" w:hAnsi="Arial" w:cs="Arial"/>
        </w:rPr>
        <w:t xml:space="preserve"> guardian has all of the powers and responsibilities that a parent would have by virtue of an unrestricted parent-child relationship. A placement with a </w:t>
      </w:r>
      <w:proofErr w:type="spellStart"/>
      <w:r w:rsidRPr="006D08C9">
        <w:rPr>
          <w:rFonts w:ascii="Arial" w:eastAsia="Times New Roman" w:hAnsi="Arial" w:cs="Arial"/>
        </w:rPr>
        <w:t>nonagency</w:t>
      </w:r>
      <w:proofErr w:type="spellEnd"/>
      <w:r w:rsidRPr="006D08C9">
        <w:rPr>
          <w:rFonts w:ascii="Arial" w:eastAsia="Times New Roman" w:hAnsi="Arial" w:cs="Arial"/>
        </w:rPr>
        <w:t xml:space="preserve"> guardian as described in this paragraph shall be effective for the purposes of ICPC without court appointment or confirmation unless the statute pursuant to which it is made otherwise provides and if there is compliance with procedures required by the statute. However, the parent must be physically present in the jurisdiction having the statute at the time that he or she makes the appointment or expressly submits to the jurisdiction of the appointing court.</w:t>
      </w:r>
    </w:p>
    <w:p w:rsidR="006D08C9" w:rsidRDefault="006D08C9" w:rsidP="009C07AC">
      <w:pPr>
        <w:pStyle w:val="ListParagraph"/>
        <w:shd w:val="clear" w:color="auto" w:fill="FFFFFF"/>
        <w:spacing w:before="100" w:beforeAutospacing="1" w:after="0" w:line="240" w:lineRule="auto"/>
        <w:ind w:left="360"/>
        <w:rPr>
          <w:rFonts w:ascii="Arial" w:eastAsia="Times New Roman" w:hAnsi="Arial" w:cs="Arial"/>
        </w:rPr>
      </w:pPr>
    </w:p>
    <w:p w:rsidR="006D08C9" w:rsidRDefault="00D95019" w:rsidP="00E00449">
      <w:pPr>
        <w:pStyle w:val="ListParagraph"/>
        <w:numPr>
          <w:ilvl w:val="0"/>
          <w:numId w:val="47"/>
        </w:numPr>
        <w:shd w:val="clear" w:color="auto" w:fill="FFFFFF"/>
        <w:spacing w:before="100" w:beforeAutospacing="1" w:after="0" w:line="240" w:lineRule="auto"/>
        <w:ind w:left="360"/>
        <w:rPr>
          <w:rFonts w:ascii="Arial" w:eastAsia="Times New Roman" w:hAnsi="Arial" w:cs="Arial"/>
        </w:rPr>
      </w:pPr>
      <w:r w:rsidRPr="006D08C9">
        <w:rPr>
          <w:rFonts w:ascii="Arial" w:eastAsia="Times New Roman" w:hAnsi="Arial" w:cs="Arial"/>
        </w:rPr>
        <w:t>Other Definitions of Guardianship Unaffected.</w:t>
      </w:r>
      <w:r w:rsidR="006D08C9">
        <w:rPr>
          <w:rFonts w:ascii="Arial" w:eastAsia="Times New Roman" w:hAnsi="Arial" w:cs="Arial"/>
        </w:rPr>
        <w:t xml:space="preserve"> </w:t>
      </w:r>
      <w:r w:rsidRPr="006D08C9">
        <w:rPr>
          <w:rFonts w:ascii="Arial" w:eastAsia="Times New Roman" w:hAnsi="Arial" w:cs="Arial"/>
        </w:rPr>
        <w:t>The definitions of "guardian" and "</w:t>
      </w:r>
      <w:proofErr w:type="spellStart"/>
      <w:r w:rsidRPr="006D08C9">
        <w:rPr>
          <w:rFonts w:ascii="Arial" w:eastAsia="Times New Roman" w:hAnsi="Arial" w:cs="Arial"/>
        </w:rPr>
        <w:t>nonagency</w:t>
      </w:r>
      <w:proofErr w:type="spellEnd"/>
      <w:r w:rsidRPr="006D08C9">
        <w:rPr>
          <w:rFonts w:ascii="Arial" w:eastAsia="Times New Roman" w:hAnsi="Arial" w:cs="Arial"/>
        </w:rPr>
        <w:t xml:space="preserve"> guardian" contained in this regulation shall not be construed to affect the meaning or applicability of any other definitions of "guardian" or "</w:t>
      </w:r>
      <w:proofErr w:type="spellStart"/>
      <w:r w:rsidRPr="006D08C9">
        <w:rPr>
          <w:rFonts w:ascii="Arial" w:eastAsia="Times New Roman" w:hAnsi="Arial" w:cs="Arial"/>
        </w:rPr>
        <w:t>nonagency</w:t>
      </w:r>
      <w:proofErr w:type="spellEnd"/>
      <w:r w:rsidRPr="006D08C9">
        <w:rPr>
          <w:rFonts w:ascii="Arial" w:eastAsia="Times New Roman" w:hAnsi="Arial" w:cs="Arial"/>
        </w:rPr>
        <w:t xml:space="preserve"> guardian" when employed for purposes or to circumstances not having a bearing on placements proposed to be made or made pursuant to ICPC.</w:t>
      </w:r>
    </w:p>
    <w:p w:rsidR="006D08C9" w:rsidRPr="006D08C9" w:rsidRDefault="006D08C9" w:rsidP="009C07AC">
      <w:pPr>
        <w:pStyle w:val="ListParagraph"/>
        <w:spacing w:after="0"/>
        <w:rPr>
          <w:rFonts w:ascii="Arial" w:eastAsia="Times New Roman" w:hAnsi="Arial" w:cs="Arial"/>
        </w:rPr>
      </w:pPr>
    </w:p>
    <w:p w:rsidR="006D08C9" w:rsidRDefault="00D95019" w:rsidP="00E00449">
      <w:pPr>
        <w:pStyle w:val="ListParagraph"/>
        <w:numPr>
          <w:ilvl w:val="0"/>
          <w:numId w:val="47"/>
        </w:numPr>
        <w:shd w:val="clear" w:color="auto" w:fill="FFFFFF"/>
        <w:spacing w:before="100" w:beforeAutospacing="1" w:after="0" w:line="240" w:lineRule="auto"/>
        <w:ind w:left="360"/>
        <w:rPr>
          <w:rFonts w:ascii="Arial" w:eastAsia="Times New Roman" w:hAnsi="Arial" w:cs="Arial"/>
        </w:rPr>
      </w:pPr>
      <w:r w:rsidRPr="006D08C9">
        <w:rPr>
          <w:rFonts w:ascii="Arial" w:eastAsia="Times New Roman" w:hAnsi="Arial" w:cs="Arial"/>
        </w:rPr>
        <w:lastRenderedPageBreak/>
        <w:t>Words and phrases used in this regulation have the same meanings as in the Compact, unless the context clearly requires another meaning.</w:t>
      </w:r>
    </w:p>
    <w:p w:rsidR="006D08C9" w:rsidRPr="006D08C9" w:rsidRDefault="006D08C9" w:rsidP="009C07AC">
      <w:pPr>
        <w:pStyle w:val="ListParagraph"/>
        <w:spacing w:after="0"/>
        <w:rPr>
          <w:rFonts w:ascii="Arial" w:eastAsia="Times New Roman" w:hAnsi="Arial" w:cs="Arial"/>
        </w:rPr>
      </w:pPr>
    </w:p>
    <w:p w:rsidR="00D95019" w:rsidRPr="006D08C9" w:rsidRDefault="00D95019" w:rsidP="00E00449">
      <w:pPr>
        <w:pStyle w:val="ListParagraph"/>
        <w:numPr>
          <w:ilvl w:val="0"/>
          <w:numId w:val="47"/>
        </w:numPr>
        <w:shd w:val="clear" w:color="auto" w:fill="FFFFFF"/>
        <w:spacing w:before="100" w:beforeAutospacing="1" w:after="0" w:line="240" w:lineRule="auto"/>
        <w:ind w:left="360"/>
        <w:rPr>
          <w:rFonts w:ascii="Arial" w:eastAsia="Times New Roman" w:hAnsi="Arial" w:cs="Arial"/>
        </w:rPr>
      </w:pPr>
      <w:r w:rsidRPr="006D08C9">
        <w:rPr>
          <w:rFonts w:ascii="Arial" w:eastAsia="Times New Roman" w:hAnsi="Arial" w:cs="Arial"/>
        </w:rPr>
        <w:t>This regulation was first promulgated in April 1999; it is amended by the Compact Administrators, acting jointly and pursuant to Article VII of the Interstate Compact on the Placement of Children, at their annual meeting of April 2002, with such amendments effective after June 27, 2002.</w:t>
      </w:r>
    </w:p>
    <w:p w:rsidR="00D95019" w:rsidRPr="006D08C9" w:rsidRDefault="00D95019" w:rsidP="00E00EDD">
      <w:pPr>
        <w:shd w:val="clear" w:color="auto" w:fill="FFFFFF"/>
        <w:spacing w:before="100" w:beforeAutospacing="1" w:after="0" w:line="240" w:lineRule="auto"/>
        <w:contextualSpacing/>
        <w:jc w:val="center"/>
        <w:outlineLvl w:val="0"/>
        <w:rPr>
          <w:rFonts w:ascii="Arial" w:eastAsia="Times New Roman" w:hAnsi="Arial" w:cs="Arial"/>
          <w:b/>
          <w:bCs/>
          <w:sz w:val="24"/>
          <w:szCs w:val="24"/>
        </w:rPr>
      </w:pPr>
      <w:r w:rsidRPr="006D08C9">
        <w:rPr>
          <w:rFonts w:ascii="Arial" w:eastAsia="Times New Roman" w:hAnsi="Arial" w:cs="Arial"/>
          <w:b/>
          <w:bCs/>
          <w:sz w:val="24"/>
          <w:szCs w:val="24"/>
        </w:rPr>
        <w:t>Regulation No. 11</w:t>
      </w:r>
    </w:p>
    <w:p w:rsidR="00D95019" w:rsidRPr="006D08C9" w:rsidRDefault="00D95019" w:rsidP="009C07AC">
      <w:pPr>
        <w:shd w:val="clear" w:color="auto" w:fill="FFFFFF"/>
        <w:spacing w:before="100" w:beforeAutospacing="1" w:after="0" w:line="240" w:lineRule="auto"/>
        <w:contextualSpacing/>
        <w:jc w:val="center"/>
        <w:rPr>
          <w:rFonts w:ascii="Arial" w:eastAsia="Times New Roman" w:hAnsi="Arial" w:cs="Arial"/>
          <w:b/>
          <w:bCs/>
          <w:sz w:val="24"/>
          <w:szCs w:val="24"/>
          <w:u w:val="single"/>
        </w:rPr>
      </w:pPr>
      <w:r w:rsidRPr="006D08C9">
        <w:rPr>
          <w:rFonts w:ascii="Arial" w:eastAsia="Times New Roman" w:hAnsi="Arial" w:cs="Arial"/>
          <w:b/>
          <w:bCs/>
          <w:sz w:val="24"/>
          <w:szCs w:val="24"/>
          <w:u w:val="single"/>
        </w:rPr>
        <w:t xml:space="preserve">Responsibility of States to Supervise Children </w:t>
      </w:r>
    </w:p>
    <w:p w:rsidR="00ED65E8" w:rsidRPr="00D95019" w:rsidRDefault="00ED65E8" w:rsidP="009C07AC">
      <w:pPr>
        <w:shd w:val="clear" w:color="auto" w:fill="FFFFFF"/>
        <w:spacing w:before="100" w:beforeAutospacing="1" w:after="0" w:line="240" w:lineRule="auto"/>
        <w:contextualSpacing/>
        <w:jc w:val="center"/>
        <w:rPr>
          <w:rFonts w:ascii="Arial" w:eastAsia="Times New Roman" w:hAnsi="Arial" w:cs="Arial"/>
          <w:b/>
          <w:bCs/>
          <w:u w:val="single"/>
        </w:rPr>
      </w:pPr>
    </w:p>
    <w:p w:rsidR="00D95019" w:rsidRDefault="00D95019" w:rsidP="009C07AC">
      <w:pPr>
        <w:shd w:val="clear" w:color="auto" w:fill="FFFFFF"/>
        <w:spacing w:before="100" w:beforeAutospacing="1" w:after="0" w:line="240" w:lineRule="auto"/>
        <w:contextualSpacing/>
        <w:rPr>
          <w:rFonts w:ascii="Arial" w:eastAsia="Times New Roman" w:hAnsi="Arial" w:cs="Arial"/>
        </w:rPr>
      </w:pPr>
      <w:r w:rsidRPr="00D95019">
        <w:rPr>
          <w:rFonts w:ascii="Arial" w:eastAsia="Times New Roman" w:hAnsi="Arial" w:cs="Arial"/>
        </w:rPr>
        <w:t>The following regulation was adopted by the Association of Administrators of the Interstate Compact on the Placement of Children on April 18, 2010 and is declared to be in effect on and after October 1, 2010.</w:t>
      </w:r>
    </w:p>
    <w:p w:rsidR="00090CD5" w:rsidRDefault="00D95019" w:rsidP="00E00449">
      <w:pPr>
        <w:pStyle w:val="ListParagraph"/>
        <w:numPr>
          <w:ilvl w:val="2"/>
          <w:numId w:val="47"/>
        </w:numPr>
        <w:shd w:val="clear" w:color="auto" w:fill="FFFFFF"/>
        <w:spacing w:before="100" w:beforeAutospacing="1" w:after="0" w:line="240" w:lineRule="auto"/>
        <w:ind w:left="360"/>
        <w:rPr>
          <w:rFonts w:ascii="Arial" w:eastAsia="Times New Roman" w:hAnsi="Arial" w:cs="Arial"/>
        </w:rPr>
      </w:pPr>
      <w:r w:rsidRPr="00090CD5">
        <w:rPr>
          <w:rFonts w:ascii="Arial" w:eastAsia="Times New Roman" w:hAnsi="Arial" w:cs="Arial"/>
        </w:rPr>
        <w:t xml:space="preserve">Words and phrases used in this regulation have the same meanings as those ascribed to them in the Interstate Compact on the Placement of Children (ICPC). A word or phrase not defined in the ICPC shall have the same meaning </w:t>
      </w:r>
      <w:r w:rsidR="00090CD5" w:rsidRPr="00090CD5">
        <w:rPr>
          <w:rFonts w:ascii="Arial" w:eastAsia="Times New Roman" w:hAnsi="Arial" w:cs="Arial"/>
        </w:rPr>
        <w:t>ascribed to it in common usage.</w:t>
      </w:r>
    </w:p>
    <w:p w:rsidR="00090CD5" w:rsidRDefault="00090CD5" w:rsidP="009C07AC">
      <w:pPr>
        <w:pStyle w:val="ListParagraph"/>
        <w:shd w:val="clear" w:color="auto" w:fill="FFFFFF"/>
        <w:spacing w:before="100" w:beforeAutospacing="1" w:after="0" w:line="240" w:lineRule="auto"/>
        <w:ind w:left="360"/>
        <w:rPr>
          <w:rFonts w:ascii="Arial" w:eastAsia="Times New Roman" w:hAnsi="Arial" w:cs="Arial"/>
        </w:rPr>
      </w:pPr>
    </w:p>
    <w:p w:rsidR="00090CD5" w:rsidRDefault="00D95019" w:rsidP="00E00449">
      <w:pPr>
        <w:pStyle w:val="ListParagraph"/>
        <w:numPr>
          <w:ilvl w:val="2"/>
          <w:numId w:val="47"/>
        </w:numPr>
        <w:shd w:val="clear" w:color="auto" w:fill="FFFFFF"/>
        <w:spacing w:before="100" w:beforeAutospacing="1" w:after="0" w:line="240" w:lineRule="auto"/>
        <w:ind w:left="360"/>
        <w:rPr>
          <w:rFonts w:ascii="Arial" w:eastAsia="Times New Roman" w:hAnsi="Arial" w:cs="Arial"/>
        </w:rPr>
      </w:pPr>
      <w:r w:rsidRPr="00090CD5">
        <w:rPr>
          <w:rFonts w:ascii="Arial" w:eastAsia="Times New Roman" w:hAnsi="Arial" w:cs="Arial"/>
        </w:rPr>
        <w:t>Definitions:</w:t>
      </w:r>
    </w:p>
    <w:p w:rsidR="00090CD5" w:rsidRPr="00090CD5" w:rsidRDefault="00090CD5" w:rsidP="009C07AC">
      <w:pPr>
        <w:pStyle w:val="ListParagraph"/>
        <w:spacing w:after="0"/>
        <w:rPr>
          <w:rFonts w:ascii="Arial" w:eastAsia="Times New Roman" w:hAnsi="Arial" w:cs="Arial"/>
        </w:rPr>
      </w:pPr>
    </w:p>
    <w:p w:rsidR="00090CD5" w:rsidRDefault="00D95019" w:rsidP="009C07AC">
      <w:pPr>
        <w:pStyle w:val="ListParagraph"/>
        <w:numPr>
          <w:ilvl w:val="1"/>
          <w:numId w:val="9"/>
        </w:numPr>
        <w:shd w:val="clear" w:color="auto" w:fill="FFFFFF"/>
        <w:spacing w:before="100" w:beforeAutospacing="1" w:after="0" w:line="240" w:lineRule="auto"/>
        <w:rPr>
          <w:rFonts w:ascii="Arial" w:eastAsia="Times New Roman" w:hAnsi="Arial" w:cs="Arial"/>
        </w:rPr>
      </w:pPr>
      <w:r w:rsidRPr="00090CD5">
        <w:rPr>
          <w:rFonts w:ascii="Arial" w:eastAsia="Times New Roman" w:hAnsi="Arial" w:cs="Arial"/>
        </w:rPr>
        <w:t xml:space="preserve">“Central Compact Office” means the office that receives ICPC placement referrals from sending states and sends ICPC placement referrals to receiving states. In states that have one central compact office that services the entire state, the term “central compact office” has the same meaning as “central state compact office” as described in Regulation 5 of the ICPC. In states in which ICPC placement referrals are sent directly to receiving states and received directly from sending states by more than one county or other regional area within the state, the “central compact office” is the office within each separate county or other region that sends and receives </w:t>
      </w:r>
      <w:r w:rsidR="00090CD5">
        <w:rPr>
          <w:rFonts w:ascii="Arial" w:eastAsia="Times New Roman" w:hAnsi="Arial" w:cs="Arial"/>
        </w:rPr>
        <w:t xml:space="preserve">ICPC placement referrals. </w:t>
      </w:r>
    </w:p>
    <w:p w:rsidR="00090CD5" w:rsidRDefault="00090CD5" w:rsidP="009C07AC">
      <w:pPr>
        <w:pStyle w:val="ListParagraph"/>
        <w:shd w:val="clear" w:color="auto" w:fill="FFFFFF"/>
        <w:spacing w:before="100" w:beforeAutospacing="1" w:after="0" w:line="240" w:lineRule="auto"/>
        <w:ind w:left="1440"/>
        <w:rPr>
          <w:rFonts w:ascii="Arial" w:eastAsia="Times New Roman" w:hAnsi="Arial" w:cs="Arial"/>
        </w:rPr>
      </w:pPr>
    </w:p>
    <w:p w:rsidR="00090CD5" w:rsidRDefault="00D95019" w:rsidP="009C07AC">
      <w:pPr>
        <w:pStyle w:val="ListParagraph"/>
        <w:numPr>
          <w:ilvl w:val="1"/>
          <w:numId w:val="9"/>
        </w:numPr>
        <w:shd w:val="clear" w:color="auto" w:fill="FFFFFF"/>
        <w:spacing w:before="100" w:beforeAutospacing="1" w:after="0" w:line="240" w:lineRule="auto"/>
        <w:rPr>
          <w:rFonts w:ascii="Arial" w:eastAsia="Times New Roman" w:hAnsi="Arial" w:cs="Arial"/>
        </w:rPr>
      </w:pPr>
      <w:r w:rsidRPr="00090CD5">
        <w:rPr>
          <w:rFonts w:ascii="Arial" w:eastAsia="Times New Roman" w:hAnsi="Arial" w:cs="Arial"/>
        </w:rPr>
        <w:t>“Child Welfare Caseworker” means a person assigned to manage the cases of dependency children who are in the custody or under the supervision of a pub</w:t>
      </w:r>
      <w:r w:rsidR="00090CD5">
        <w:rPr>
          <w:rFonts w:ascii="Arial" w:eastAsia="Times New Roman" w:hAnsi="Arial" w:cs="Arial"/>
        </w:rPr>
        <w:t>lic child welfare agency.</w:t>
      </w:r>
    </w:p>
    <w:p w:rsidR="00090CD5" w:rsidRPr="00090CD5" w:rsidRDefault="00090CD5" w:rsidP="009C07AC">
      <w:pPr>
        <w:pStyle w:val="ListParagraph"/>
        <w:spacing w:after="0"/>
        <w:rPr>
          <w:rFonts w:ascii="Arial" w:eastAsia="Times New Roman" w:hAnsi="Arial" w:cs="Arial"/>
        </w:rPr>
      </w:pPr>
    </w:p>
    <w:p w:rsidR="00090CD5" w:rsidRDefault="00D95019" w:rsidP="009C07AC">
      <w:pPr>
        <w:pStyle w:val="ListParagraph"/>
        <w:numPr>
          <w:ilvl w:val="1"/>
          <w:numId w:val="9"/>
        </w:numPr>
        <w:shd w:val="clear" w:color="auto" w:fill="FFFFFF"/>
        <w:spacing w:before="100" w:beforeAutospacing="1" w:after="0" w:line="240" w:lineRule="auto"/>
        <w:rPr>
          <w:rFonts w:ascii="Arial" w:eastAsia="Times New Roman" w:hAnsi="Arial" w:cs="Arial"/>
        </w:rPr>
      </w:pPr>
      <w:r w:rsidRPr="00090CD5">
        <w:rPr>
          <w:rFonts w:ascii="Arial" w:eastAsia="Times New Roman" w:hAnsi="Arial" w:cs="Arial"/>
        </w:rPr>
        <w:t xml:space="preserve">“Public Child Placing Agency” means any government child welfare agency or child protection agency or a private entity under contract with such an agency, regardless of whether they act on behalf of a state, county, municipality or other governmental unit and which facilitates, causes or is involved in the placement of a child </w:t>
      </w:r>
      <w:r w:rsidR="00090CD5">
        <w:rPr>
          <w:rFonts w:ascii="Arial" w:eastAsia="Times New Roman" w:hAnsi="Arial" w:cs="Arial"/>
        </w:rPr>
        <w:t xml:space="preserve">from one state to another. </w:t>
      </w:r>
    </w:p>
    <w:p w:rsidR="00090CD5" w:rsidRPr="00090CD5" w:rsidRDefault="00090CD5" w:rsidP="009C07AC">
      <w:pPr>
        <w:pStyle w:val="ListParagraph"/>
        <w:spacing w:after="0"/>
        <w:rPr>
          <w:rFonts w:ascii="Arial" w:eastAsia="Times New Roman" w:hAnsi="Arial" w:cs="Arial"/>
        </w:rPr>
      </w:pPr>
    </w:p>
    <w:p w:rsidR="00090CD5" w:rsidRPr="00090CD5" w:rsidRDefault="00D95019" w:rsidP="009C07AC">
      <w:pPr>
        <w:pStyle w:val="ListParagraph"/>
        <w:numPr>
          <w:ilvl w:val="1"/>
          <w:numId w:val="9"/>
        </w:numPr>
        <w:shd w:val="clear" w:color="auto" w:fill="FFFFFF"/>
        <w:spacing w:before="100" w:beforeAutospacing="1" w:after="0" w:line="240" w:lineRule="auto"/>
        <w:rPr>
          <w:rFonts w:ascii="Arial" w:eastAsia="Times New Roman" w:hAnsi="Arial" w:cs="Arial"/>
        </w:rPr>
      </w:pPr>
      <w:r w:rsidRPr="00090CD5">
        <w:rPr>
          <w:rFonts w:ascii="Arial" w:eastAsia="Times New Roman" w:hAnsi="Arial" w:cs="Arial"/>
        </w:rPr>
        <w:t xml:space="preserve">“Supervision” means monitoring of the child and the child’s living situation by the receiving state after a child has been placed in a receiving state pursuant to an approved placement under Article </w:t>
      </w:r>
      <w:proofErr w:type="gramStart"/>
      <w:r w:rsidRPr="00090CD5">
        <w:rPr>
          <w:rFonts w:ascii="Arial" w:eastAsia="Times New Roman" w:hAnsi="Arial" w:cs="Arial"/>
        </w:rPr>
        <w:t>III(</w:t>
      </w:r>
      <w:proofErr w:type="gramEnd"/>
      <w:r w:rsidRPr="00090CD5">
        <w:rPr>
          <w:rFonts w:ascii="Arial" w:eastAsia="Times New Roman" w:hAnsi="Arial" w:cs="Arial"/>
        </w:rPr>
        <w:t xml:space="preserve">d) of the ICPC or pursuant to a child’s relocation to a receiving state in accordance with Regulation 1 of the ICPC. </w:t>
      </w:r>
    </w:p>
    <w:p w:rsidR="00090CD5" w:rsidRPr="00090CD5" w:rsidRDefault="00090CD5" w:rsidP="009C07AC">
      <w:pPr>
        <w:pStyle w:val="ListParagraph"/>
        <w:shd w:val="clear" w:color="auto" w:fill="FFFFFF"/>
        <w:spacing w:before="100" w:beforeAutospacing="1" w:after="0" w:line="240" w:lineRule="auto"/>
        <w:ind w:left="1440"/>
        <w:rPr>
          <w:rFonts w:ascii="Arial" w:eastAsia="Times New Roman" w:hAnsi="Arial" w:cs="Arial"/>
        </w:rPr>
      </w:pPr>
    </w:p>
    <w:p w:rsidR="00090CD5" w:rsidRDefault="00D95019" w:rsidP="00E00449">
      <w:pPr>
        <w:pStyle w:val="ListParagraph"/>
        <w:numPr>
          <w:ilvl w:val="2"/>
          <w:numId w:val="47"/>
        </w:numPr>
        <w:shd w:val="clear" w:color="auto" w:fill="FFFFFF"/>
        <w:spacing w:before="100" w:beforeAutospacing="1" w:after="0" w:line="240" w:lineRule="auto"/>
        <w:ind w:left="360"/>
        <w:rPr>
          <w:rFonts w:ascii="Arial" w:eastAsia="Times New Roman" w:hAnsi="Arial" w:cs="Arial"/>
        </w:rPr>
      </w:pPr>
      <w:r w:rsidRPr="00090CD5">
        <w:rPr>
          <w:rFonts w:ascii="Arial" w:eastAsia="Times New Roman" w:hAnsi="Arial" w:cs="Arial"/>
        </w:rPr>
        <w:t>A receiving state must supervise a child placed pursuant to an approved placement under Article III(d) of the Interstate Compact on the Placement of Children (ICPC) if supervision is requested by the sending state, and;</w:t>
      </w:r>
    </w:p>
    <w:p w:rsidR="00090CD5" w:rsidRDefault="00090CD5" w:rsidP="009C07AC">
      <w:pPr>
        <w:pStyle w:val="ListParagraph"/>
        <w:shd w:val="clear" w:color="auto" w:fill="FFFFFF"/>
        <w:spacing w:before="100" w:beforeAutospacing="1" w:after="0" w:line="240" w:lineRule="auto"/>
        <w:ind w:left="360"/>
        <w:rPr>
          <w:rFonts w:ascii="Arial" w:eastAsia="Times New Roman" w:hAnsi="Arial" w:cs="Arial"/>
        </w:rPr>
      </w:pPr>
    </w:p>
    <w:p w:rsidR="00090CD5" w:rsidRDefault="00D95019" w:rsidP="009C07AC">
      <w:pPr>
        <w:pStyle w:val="ListParagraph"/>
        <w:numPr>
          <w:ilvl w:val="1"/>
          <w:numId w:val="8"/>
        </w:numPr>
        <w:shd w:val="clear" w:color="auto" w:fill="FFFFFF"/>
        <w:spacing w:before="100" w:beforeAutospacing="1" w:after="0" w:line="240" w:lineRule="auto"/>
        <w:rPr>
          <w:rFonts w:ascii="Arial" w:eastAsia="Times New Roman" w:hAnsi="Arial" w:cs="Arial"/>
        </w:rPr>
      </w:pPr>
      <w:r w:rsidRPr="00090CD5">
        <w:rPr>
          <w:rFonts w:ascii="Arial" w:eastAsia="Times New Roman" w:hAnsi="Arial" w:cs="Arial"/>
        </w:rPr>
        <w:t xml:space="preserve">the sending agency is a public child placing agency, and </w:t>
      </w:r>
    </w:p>
    <w:p w:rsidR="00090CD5" w:rsidRDefault="00090CD5" w:rsidP="009C07AC">
      <w:pPr>
        <w:pStyle w:val="ListParagraph"/>
        <w:shd w:val="clear" w:color="auto" w:fill="FFFFFF"/>
        <w:spacing w:before="100" w:beforeAutospacing="1" w:after="0" w:line="240" w:lineRule="auto"/>
        <w:ind w:left="1440"/>
        <w:rPr>
          <w:rFonts w:ascii="Arial" w:eastAsia="Times New Roman" w:hAnsi="Arial" w:cs="Arial"/>
        </w:rPr>
      </w:pPr>
    </w:p>
    <w:p w:rsidR="00090CD5" w:rsidRDefault="00D95019" w:rsidP="009C07AC">
      <w:pPr>
        <w:pStyle w:val="ListParagraph"/>
        <w:numPr>
          <w:ilvl w:val="1"/>
          <w:numId w:val="8"/>
        </w:numPr>
        <w:shd w:val="clear" w:color="auto" w:fill="FFFFFF"/>
        <w:spacing w:before="100" w:beforeAutospacing="1" w:after="0" w:line="240" w:lineRule="auto"/>
        <w:rPr>
          <w:rFonts w:ascii="Arial" w:eastAsia="Times New Roman" w:hAnsi="Arial" w:cs="Arial"/>
        </w:rPr>
      </w:pPr>
      <w:r w:rsidRPr="00090CD5">
        <w:rPr>
          <w:rFonts w:ascii="Arial" w:eastAsia="Times New Roman" w:hAnsi="Arial" w:cs="Arial"/>
        </w:rPr>
        <w:t>the agency that completed the home study for placement of the child in the receiving state is a public</w:t>
      </w:r>
      <w:r w:rsidR="00090CD5">
        <w:rPr>
          <w:rFonts w:ascii="Arial" w:eastAsia="Times New Roman" w:hAnsi="Arial" w:cs="Arial"/>
        </w:rPr>
        <w:t xml:space="preserve"> child placing agency, and </w:t>
      </w:r>
    </w:p>
    <w:p w:rsidR="00090CD5" w:rsidRPr="00090CD5" w:rsidRDefault="00090CD5" w:rsidP="009C07AC">
      <w:pPr>
        <w:pStyle w:val="ListParagraph"/>
        <w:spacing w:after="0"/>
        <w:rPr>
          <w:rFonts w:ascii="Arial" w:eastAsia="Times New Roman" w:hAnsi="Arial" w:cs="Arial"/>
        </w:rPr>
      </w:pPr>
    </w:p>
    <w:p w:rsidR="00D95019" w:rsidRDefault="00D95019" w:rsidP="009C07AC">
      <w:pPr>
        <w:pStyle w:val="ListParagraph"/>
        <w:numPr>
          <w:ilvl w:val="1"/>
          <w:numId w:val="8"/>
        </w:numPr>
        <w:shd w:val="clear" w:color="auto" w:fill="FFFFFF"/>
        <w:spacing w:before="100" w:beforeAutospacing="1" w:after="0" w:line="240" w:lineRule="auto"/>
        <w:rPr>
          <w:rFonts w:ascii="Arial" w:eastAsia="Times New Roman" w:hAnsi="Arial" w:cs="Arial"/>
        </w:rPr>
      </w:pPr>
      <w:proofErr w:type="gramStart"/>
      <w:r w:rsidRPr="00090CD5">
        <w:rPr>
          <w:rFonts w:ascii="Arial" w:eastAsia="Times New Roman" w:hAnsi="Arial" w:cs="Arial"/>
        </w:rPr>
        <w:t>the</w:t>
      </w:r>
      <w:proofErr w:type="gramEnd"/>
      <w:r w:rsidRPr="00090CD5">
        <w:rPr>
          <w:rFonts w:ascii="Arial" w:eastAsia="Times New Roman" w:hAnsi="Arial" w:cs="Arial"/>
        </w:rPr>
        <w:t xml:space="preserve"> child’s placement is not in a residential treatment center or a group home. </w:t>
      </w:r>
    </w:p>
    <w:p w:rsidR="00E33366" w:rsidRDefault="00E33366" w:rsidP="009C07AC">
      <w:pPr>
        <w:pStyle w:val="ListParagraph"/>
        <w:shd w:val="clear" w:color="auto" w:fill="FFFFFF"/>
        <w:spacing w:before="100" w:beforeAutospacing="1" w:after="0" w:line="240" w:lineRule="auto"/>
        <w:ind w:left="360"/>
        <w:rPr>
          <w:rFonts w:ascii="Arial" w:eastAsia="Times New Roman" w:hAnsi="Arial" w:cs="Arial"/>
        </w:rPr>
      </w:pPr>
    </w:p>
    <w:p w:rsidR="00E33366" w:rsidRDefault="00D95019" w:rsidP="00E00449">
      <w:pPr>
        <w:pStyle w:val="ListParagraph"/>
        <w:numPr>
          <w:ilvl w:val="2"/>
          <w:numId w:val="47"/>
        </w:numPr>
        <w:shd w:val="clear" w:color="auto" w:fill="FFFFFF"/>
        <w:spacing w:before="100" w:beforeAutospacing="1" w:after="0" w:line="240" w:lineRule="auto"/>
        <w:ind w:left="360"/>
        <w:rPr>
          <w:rFonts w:ascii="Arial" w:eastAsia="Times New Roman" w:hAnsi="Arial" w:cs="Arial"/>
        </w:rPr>
      </w:pPr>
      <w:r w:rsidRPr="00E33366">
        <w:rPr>
          <w:rFonts w:ascii="Arial" w:eastAsia="Times New Roman" w:hAnsi="Arial" w:cs="Arial"/>
        </w:rPr>
        <w:lastRenderedPageBreak/>
        <w:t xml:space="preserve">Supervision must begin when the child is placed in the receiving state pursuant to an approved placement under Article </w:t>
      </w:r>
      <w:proofErr w:type="gramStart"/>
      <w:r w:rsidRPr="00E33366">
        <w:rPr>
          <w:rFonts w:ascii="Arial" w:eastAsia="Times New Roman" w:hAnsi="Arial" w:cs="Arial"/>
        </w:rPr>
        <w:t>III(</w:t>
      </w:r>
      <w:proofErr w:type="gramEnd"/>
      <w:r w:rsidRPr="00E33366">
        <w:rPr>
          <w:rFonts w:ascii="Arial" w:eastAsia="Times New Roman" w:hAnsi="Arial" w:cs="Arial"/>
        </w:rPr>
        <w:t xml:space="preserve">d) of the ICPC and the receiving state has received a form 100B from the sending state indicating the date of the child’s placement. Supervision can and should begin prior to receipt of the form 100B if the receiving state has been informed by other means that the child has been placed pursuant to an approved placement under Article </w:t>
      </w:r>
      <w:proofErr w:type="gramStart"/>
      <w:r w:rsidRPr="00E33366">
        <w:rPr>
          <w:rFonts w:ascii="Arial" w:eastAsia="Times New Roman" w:hAnsi="Arial" w:cs="Arial"/>
        </w:rPr>
        <w:t>III(</w:t>
      </w:r>
      <w:proofErr w:type="gramEnd"/>
      <w:r w:rsidRPr="00E33366">
        <w:rPr>
          <w:rFonts w:ascii="Arial" w:eastAsia="Times New Roman" w:hAnsi="Arial" w:cs="Arial"/>
        </w:rPr>
        <w:t xml:space="preserve">d) of the ICPC. </w:t>
      </w:r>
    </w:p>
    <w:p w:rsidR="00E33366" w:rsidRDefault="00E33366" w:rsidP="009C07AC">
      <w:pPr>
        <w:pStyle w:val="ListParagraph"/>
        <w:shd w:val="clear" w:color="auto" w:fill="FFFFFF"/>
        <w:spacing w:before="100" w:beforeAutospacing="1" w:after="0" w:line="240" w:lineRule="auto"/>
        <w:ind w:left="360"/>
        <w:rPr>
          <w:rFonts w:ascii="Arial" w:eastAsia="Times New Roman" w:hAnsi="Arial" w:cs="Arial"/>
        </w:rPr>
      </w:pPr>
    </w:p>
    <w:p w:rsidR="00E33366" w:rsidRPr="00E33366" w:rsidRDefault="00D95019" w:rsidP="00E00449">
      <w:pPr>
        <w:pStyle w:val="ListParagraph"/>
        <w:numPr>
          <w:ilvl w:val="2"/>
          <w:numId w:val="47"/>
        </w:numPr>
        <w:shd w:val="clear" w:color="auto" w:fill="FFFFFF"/>
        <w:spacing w:before="100" w:beforeAutospacing="1" w:after="0" w:line="240" w:lineRule="auto"/>
        <w:ind w:left="360"/>
        <w:rPr>
          <w:rFonts w:ascii="Arial" w:eastAsia="Times New Roman" w:hAnsi="Arial" w:cs="Arial"/>
        </w:rPr>
      </w:pPr>
      <w:r w:rsidRPr="00E33366">
        <w:rPr>
          <w:rFonts w:ascii="Arial" w:eastAsia="Times New Roman" w:hAnsi="Arial" w:cs="Arial"/>
        </w:rPr>
        <w:t xml:space="preserve"> (a) Supervision must continue until: </w:t>
      </w:r>
    </w:p>
    <w:p w:rsidR="00D95019" w:rsidRDefault="00D95019" w:rsidP="009C07AC">
      <w:pPr>
        <w:numPr>
          <w:ilvl w:val="0"/>
          <w:numId w:val="11"/>
        </w:numPr>
        <w:shd w:val="clear" w:color="auto" w:fill="FFFFFF"/>
        <w:spacing w:before="100" w:beforeAutospacing="1" w:after="0" w:line="240" w:lineRule="auto"/>
        <w:ind w:left="1800"/>
        <w:contextualSpacing/>
        <w:rPr>
          <w:rFonts w:ascii="Arial" w:eastAsia="Times New Roman" w:hAnsi="Arial" w:cs="Arial"/>
        </w:rPr>
      </w:pPr>
      <w:r w:rsidRPr="00D95019">
        <w:rPr>
          <w:rFonts w:ascii="Arial" w:eastAsia="Times New Roman" w:hAnsi="Arial" w:cs="Arial"/>
        </w:rPr>
        <w:t xml:space="preserve">the child reaches the age of majority or is legally emancipated; or </w:t>
      </w:r>
    </w:p>
    <w:p w:rsidR="00E33366" w:rsidRDefault="00E33366" w:rsidP="009C07AC">
      <w:pPr>
        <w:shd w:val="clear" w:color="auto" w:fill="FFFFFF"/>
        <w:spacing w:before="100" w:beforeAutospacing="1" w:after="0" w:line="240" w:lineRule="auto"/>
        <w:ind w:left="360"/>
        <w:contextualSpacing/>
        <w:rPr>
          <w:rFonts w:ascii="Arial" w:eastAsia="Times New Roman" w:hAnsi="Arial" w:cs="Arial"/>
        </w:rPr>
      </w:pPr>
    </w:p>
    <w:p w:rsidR="00E33366" w:rsidRDefault="00D95019" w:rsidP="009C07AC">
      <w:pPr>
        <w:numPr>
          <w:ilvl w:val="0"/>
          <w:numId w:val="11"/>
        </w:numPr>
        <w:shd w:val="clear" w:color="auto" w:fill="FFFFFF"/>
        <w:spacing w:before="100" w:beforeAutospacing="1" w:after="0" w:line="240" w:lineRule="auto"/>
        <w:ind w:left="1800"/>
        <w:contextualSpacing/>
        <w:rPr>
          <w:rFonts w:ascii="Arial" w:eastAsia="Times New Roman" w:hAnsi="Arial" w:cs="Arial"/>
        </w:rPr>
      </w:pPr>
      <w:r w:rsidRPr="00E33366">
        <w:rPr>
          <w:rFonts w:ascii="Arial" w:eastAsia="Times New Roman" w:hAnsi="Arial" w:cs="Arial"/>
        </w:rPr>
        <w:t xml:space="preserve">the child’s adoption is finalized; or </w:t>
      </w:r>
    </w:p>
    <w:p w:rsidR="00E33366" w:rsidRPr="00E33366" w:rsidRDefault="00E33366" w:rsidP="009C07AC">
      <w:pPr>
        <w:shd w:val="clear" w:color="auto" w:fill="FFFFFF"/>
        <w:spacing w:before="100" w:beforeAutospacing="1" w:after="0" w:line="240" w:lineRule="auto"/>
        <w:contextualSpacing/>
        <w:rPr>
          <w:rFonts w:ascii="Arial" w:eastAsia="Times New Roman" w:hAnsi="Arial" w:cs="Arial"/>
        </w:rPr>
      </w:pPr>
    </w:p>
    <w:p w:rsidR="00E33366" w:rsidRDefault="00D95019" w:rsidP="009C07AC">
      <w:pPr>
        <w:numPr>
          <w:ilvl w:val="0"/>
          <w:numId w:val="11"/>
        </w:numPr>
        <w:shd w:val="clear" w:color="auto" w:fill="FFFFFF"/>
        <w:spacing w:before="100" w:beforeAutospacing="1" w:after="0" w:line="240" w:lineRule="auto"/>
        <w:ind w:left="1800"/>
        <w:contextualSpacing/>
        <w:rPr>
          <w:rFonts w:ascii="Arial" w:eastAsia="Times New Roman" w:hAnsi="Arial" w:cs="Arial"/>
        </w:rPr>
      </w:pPr>
      <w:r w:rsidRPr="00E33366">
        <w:rPr>
          <w:rFonts w:ascii="Arial" w:eastAsia="Times New Roman" w:hAnsi="Arial" w:cs="Arial"/>
        </w:rPr>
        <w:t xml:space="preserve">legal custody of the child is granted to a caregiver or a parent and jurisdiction is terminated by the sending state; or </w:t>
      </w:r>
    </w:p>
    <w:p w:rsidR="00E33366" w:rsidRDefault="00E33366" w:rsidP="009C07AC">
      <w:pPr>
        <w:shd w:val="clear" w:color="auto" w:fill="FFFFFF"/>
        <w:spacing w:before="100" w:beforeAutospacing="1" w:after="0" w:line="240" w:lineRule="auto"/>
        <w:ind w:left="1800"/>
        <w:contextualSpacing/>
        <w:rPr>
          <w:rFonts w:ascii="Arial" w:eastAsia="Times New Roman" w:hAnsi="Arial" w:cs="Arial"/>
        </w:rPr>
      </w:pPr>
    </w:p>
    <w:p w:rsidR="00E33366" w:rsidRDefault="00D95019" w:rsidP="009C07AC">
      <w:pPr>
        <w:numPr>
          <w:ilvl w:val="0"/>
          <w:numId w:val="11"/>
        </w:numPr>
        <w:shd w:val="clear" w:color="auto" w:fill="FFFFFF"/>
        <w:spacing w:before="100" w:beforeAutospacing="1" w:after="0" w:line="240" w:lineRule="auto"/>
        <w:ind w:left="1800"/>
        <w:contextualSpacing/>
        <w:rPr>
          <w:rFonts w:ascii="Arial" w:eastAsia="Times New Roman" w:hAnsi="Arial" w:cs="Arial"/>
        </w:rPr>
      </w:pPr>
      <w:r w:rsidRPr="00E33366">
        <w:rPr>
          <w:rFonts w:ascii="Arial" w:eastAsia="Times New Roman" w:hAnsi="Arial" w:cs="Arial"/>
        </w:rPr>
        <w:t xml:space="preserve">the child no longer resides at the home approved for placement of the child pursuant to Article III(d) of the ICPC; or </w:t>
      </w:r>
    </w:p>
    <w:p w:rsidR="00E33366" w:rsidRDefault="00E33366" w:rsidP="009C07AC">
      <w:pPr>
        <w:shd w:val="clear" w:color="auto" w:fill="FFFFFF"/>
        <w:spacing w:before="100" w:beforeAutospacing="1" w:after="0" w:line="240" w:lineRule="auto"/>
        <w:ind w:left="1800"/>
        <w:contextualSpacing/>
        <w:rPr>
          <w:rFonts w:ascii="Arial" w:eastAsia="Times New Roman" w:hAnsi="Arial" w:cs="Arial"/>
        </w:rPr>
      </w:pPr>
    </w:p>
    <w:p w:rsidR="00E33366" w:rsidRDefault="00D95019" w:rsidP="009C07AC">
      <w:pPr>
        <w:numPr>
          <w:ilvl w:val="0"/>
          <w:numId w:val="11"/>
        </w:numPr>
        <w:shd w:val="clear" w:color="auto" w:fill="FFFFFF"/>
        <w:spacing w:before="100" w:beforeAutospacing="1" w:after="0" w:line="240" w:lineRule="auto"/>
        <w:ind w:left="1800"/>
        <w:contextualSpacing/>
        <w:rPr>
          <w:rFonts w:ascii="Arial" w:eastAsia="Times New Roman" w:hAnsi="Arial" w:cs="Arial"/>
        </w:rPr>
      </w:pPr>
      <w:r w:rsidRPr="00E33366">
        <w:rPr>
          <w:rFonts w:ascii="Arial" w:eastAsia="Times New Roman" w:hAnsi="Arial" w:cs="Arial"/>
        </w:rPr>
        <w:t xml:space="preserve">jurisdiction over the child is terminated by the sending state; or </w:t>
      </w:r>
    </w:p>
    <w:p w:rsidR="00E33366" w:rsidRPr="00E33366" w:rsidRDefault="00E33366" w:rsidP="009C07AC">
      <w:pPr>
        <w:shd w:val="clear" w:color="auto" w:fill="FFFFFF"/>
        <w:spacing w:before="100" w:beforeAutospacing="1" w:after="0" w:line="240" w:lineRule="auto"/>
        <w:contextualSpacing/>
        <w:rPr>
          <w:rFonts w:ascii="Arial" w:eastAsia="Times New Roman" w:hAnsi="Arial" w:cs="Arial"/>
        </w:rPr>
      </w:pPr>
    </w:p>
    <w:p w:rsidR="00E33366" w:rsidRDefault="00D95019" w:rsidP="009C07AC">
      <w:pPr>
        <w:numPr>
          <w:ilvl w:val="0"/>
          <w:numId w:val="11"/>
        </w:numPr>
        <w:shd w:val="clear" w:color="auto" w:fill="FFFFFF"/>
        <w:spacing w:before="100" w:beforeAutospacing="1" w:after="0" w:line="240" w:lineRule="auto"/>
        <w:ind w:left="1800"/>
        <w:contextualSpacing/>
        <w:rPr>
          <w:rFonts w:ascii="Arial" w:eastAsia="Times New Roman" w:hAnsi="Arial" w:cs="Arial"/>
        </w:rPr>
      </w:pPr>
      <w:r w:rsidRPr="00E33366">
        <w:rPr>
          <w:rFonts w:ascii="Arial" w:eastAsia="Times New Roman" w:hAnsi="Arial" w:cs="Arial"/>
        </w:rPr>
        <w:t xml:space="preserve">legal guardianship of the child is granted to the child’s caregiver in the receiving state; or </w:t>
      </w:r>
    </w:p>
    <w:p w:rsidR="00E33366" w:rsidRDefault="00E33366" w:rsidP="009C07AC">
      <w:pPr>
        <w:shd w:val="clear" w:color="auto" w:fill="FFFFFF"/>
        <w:spacing w:before="100" w:beforeAutospacing="1" w:after="0" w:line="240" w:lineRule="auto"/>
        <w:ind w:left="1800"/>
        <w:contextualSpacing/>
        <w:rPr>
          <w:rFonts w:ascii="Arial" w:eastAsia="Times New Roman" w:hAnsi="Arial" w:cs="Arial"/>
        </w:rPr>
      </w:pPr>
    </w:p>
    <w:p w:rsidR="00D95019" w:rsidRPr="00E33366" w:rsidRDefault="00D95019" w:rsidP="009C07AC">
      <w:pPr>
        <w:numPr>
          <w:ilvl w:val="0"/>
          <w:numId w:val="11"/>
        </w:numPr>
        <w:shd w:val="clear" w:color="auto" w:fill="FFFFFF"/>
        <w:spacing w:before="100" w:beforeAutospacing="1" w:after="0" w:line="240" w:lineRule="auto"/>
        <w:ind w:left="1800"/>
        <w:contextualSpacing/>
        <w:rPr>
          <w:rFonts w:ascii="Arial" w:eastAsia="Times New Roman" w:hAnsi="Arial" w:cs="Arial"/>
        </w:rPr>
      </w:pPr>
      <w:proofErr w:type="gramStart"/>
      <w:r w:rsidRPr="00E33366">
        <w:rPr>
          <w:rFonts w:ascii="Arial" w:eastAsia="Times New Roman" w:hAnsi="Arial" w:cs="Arial"/>
        </w:rPr>
        <w:t>the</w:t>
      </w:r>
      <w:proofErr w:type="gramEnd"/>
      <w:r w:rsidRPr="00E33366">
        <w:rPr>
          <w:rFonts w:ascii="Arial" w:eastAsia="Times New Roman" w:hAnsi="Arial" w:cs="Arial"/>
        </w:rPr>
        <w:t xml:space="preserve"> sending state requests in writing that supervision be discontinued, and the receiving state concurs. </w:t>
      </w:r>
    </w:p>
    <w:p w:rsidR="00E33366" w:rsidRDefault="00E33366" w:rsidP="009C07AC">
      <w:pPr>
        <w:pStyle w:val="ListParagraph"/>
        <w:shd w:val="clear" w:color="auto" w:fill="FFFFFF"/>
        <w:spacing w:before="100" w:beforeAutospacing="1" w:after="0" w:line="240" w:lineRule="auto"/>
        <w:ind w:left="360"/>
        <w:rPr>
          <w:rFonts w:ascii="Arial" w:eastAsia="Times New Roman" w:hAnsi="Arial" w:cs="Arial"/>
        </w:rPr>
      </w:pPr>
      <w:r>
        <w:rPr>
          <w:rFonts w:ascii="Arial" w:eastAsia="Times New Roman" w:hAnsi="Arial" w:cs="Arial"/>
        </w:rPr>
        <w:t xml:space="preserve">(b) </w:t>
      </w:r>
      <w:r w:rsidR="00D95019" w:rsidRPr="00D95019">
        <w:rPr>
          <w:rFonts w:ascii="Arial" w:eastAsia="Times New Roman" w:hAnsi="Arial" w:cs="Arial"/>
        </w:rPr>
        <w:t>Supervision of a child in a receiving state may continue, notwithstanding the occurrence of one of the events listed above in 5(a</w:t>
      </w:r>
      <w:proofErr w:type="gramStart"/>
      <w:r w:rsidR="00D95019" w:rsidRPr="00D95019">
        <w:rPr>
          <w:rFonts w:ascii="Arial" w:eastAsia="Times New Roman" w:hAnsi="Arial" w:cs="Arial"/>
        </w:rPr>
        <w:t>)(</w:t>
      </w:r>
      <w:proofErr w:type="gramEnd"/>
      <w:r w:rsidR="00D95019" w:rsidRPr="00D95019">
        <w:rPr>
          <w:rFonts w:ascii="Arial" w:eastAsia="Times New Roman" w:hAnsi="Arial" w:cs="Arial"/>
        </w:rPr>
        <w:t xml:space="preserve">1–7), by mutual agreement of the sending and receiving state’s central compact offices. </w:t>
      </w:r>
    </w:p>
    <w:p w:rsidR="00E33366" w:rsidRDefault="00E33366" w:rsidP="009C07AC">
      <w:pPr>
        <w:pStyle w:val="ListParagraph"/>
        <w:shd w:val="clear" w:color="auto" w:fill="FFFFFF"/>
        <w:spacing w:before="100" w:beforeAutospacing="1" w:after="0" w:line="240" w:lineRule="auto"/>
        <w:ind w:left="360"/>
        <w:rPr>
          <w:rFonts w:ascii="Arial" w:eastAsia="Times New Roman" w:hAnsi="Arial" w:cs="Arial"/>
        </w:rPr>
      </w:pPr>
    </w:p>
    <w:p w:rsidR="00D95019" w:rsidRDefault="00D95019" w:rsidP="00E00449">
      <w:pPr>
        <w:pStyle w:val="ListParagraph"/>
        <w:numPr>
          <w:ilvl w:val="2"/>
          <w:numId w:val="47"/>
        </w:numPr>
        <w:shd w:val="clear" w:color="auto" w:fill="FFFFFF"/>
        <w:spacing w:before="100" w:beforeAutospacing="1" w:after="0" w:line="240" w:lineRule="auto"/>
        <w:ind w:left="360"/>
        <w:rPr>
          <w:rFonts w:ascii="Arial" w:eastAsia="Times New Roman" w:hAnsi="Arial" w:cs="Arial"/>
        </w:rPr>
      </w:pPr>
      <w:r w:rsidRPr="00E33366">
        <w:rPr>
          <w:rFonts w:ascii="Arial" w:eastAsia="Times New Roman" w:hAnsi="Arial" w:cs="Arial"/>
        </w:rPr>
        <w:t xml:space="preserve">Supervision must include face-to-face visits with the child at least once each month and beginning no later than 30 days from the date on which the child is placed, or 30 days from the date on which the receiving state is notified of the child’s placement, if notification occurs after placement. A majority of visits must occur in the child’s home. Face-to-face visits must be performed by a Child Welfare Caseworker in the receiving state. The purpose of face-to-face visits is to help ensure the on-going safety and well being of the child and to gather relevant information to include in written reports back to the Public Child Placing Agency in the sending state. If significant issues of concern are identified during a face-to-face visit or at any time during a child’s placement, the receiving state shall promptly notify the central compact office in the sending state in writing. </w:t>
      </w:r>
    </w:p>
    <w:p w:rsidR="00E33366" w:rsidRDefault="00E33366" w:rsidP="009C07AC">
      <w:pPr>
        <w:pStyle w:val="ListParagraph"/>
        <w:shd w:val="clear" w:color="auto" w:fill="FFFFFF"/>
        <w:spacing w:before="100" w:beforeAutospacing="1" w:after="0" w:line="240" w:lineRule="auto"/>
        <w:ind w:left="360"/>
        <w:rPr>
          <w:rFonts w:ascii="Arial" w:eastAsia="Times New Roman" w:hAnsi="Arial" w:cs="Arial"/>
        </w:rPr>
      </w:pPr>
    </w:p>
    <w:p w:rsidR="00E33366" w:rsidRPr="00E33366" w:rsidRDefault="00D95019" w:rsidP="00E00449">
      <w:pPr>
        <w:pStyle w:val="ListParagraph"/>
        <w:numPr>
          <w:ilvl w:val="2"/>
          <w:numId w:val="47"/>
        </w:numPr>
        <w:shd w:val="clear" w:color="auto" w:fill="FFFFFF"/>
        <w:spacing w:before="100" w:beforeAutospacing="1" w:after="0" w:line="240" w:lineRule="auto"/>
        <w:ind w:left="360"/>
        <w:rPr>
          <w:rFonts w:ascii="Arial" w:eastAsia="Times New Roman" w:hAnsi="Arial" w:cs="Arial"/>
        </w:rPr>
      </w:pPr>
      <w:r w:rsidRPr="00E33366">
        <w:rPr>
          <w:rFonts w:ascii="Arial" w:eastAsia="Times New Roman" w:hAnsi="Arial" w:cs="Arial"/>
        </w:rPr>
        <w:t xml:space="preserve">The Child Welfare Caseworker assigned to supervise a child placed in the receiving state shall complete a written supervision report at least once every ninety (90) days following the date of the receipt of the form 100B by the receiving state’s central compact office notifying the receiving state of the child’s placement in the receiving state. Completed reports shall be sent to the central compact office in the sending state from the central compact office in the receiving state. At a minimum such reports shall include the following: </w:t>
      </w:r>
    </w:p>
    <w:p w:rsidR="00E33366" w:rsidRPr="00E33366" w:rsidRDefault="00E33366" w:rsidP="009C07AC">
      <w:pPr>
        <w:pStyle w:val="ListParagraph"/>
        <w:shd w:val="clear" w:color="auto" w:fill="FFFFFF"/>
        <w:spacing w:before="100" w:beforeAutospacing="1" w:after="0" w:line="240" w:lineRule="auto"/>
        <w:ind w:left="360"/>
        <w:rPr>
          <w:rFonts w:ascii="Arial" w:eastAsia="Times New Roman" w:hAnsi="Arial" w:cs="Arial"/>
        </w:rPr>
      </w:pPr>
    </w:p>
    <w:p w:rsidR="00E33366" w:rsidRDefault="00D95019" w:rsidP="00E00449">
      <w:pPr>
        <w:pStyle w:val="ListParagraph"/>
        <w:numPr>
          <w:ilvl w:val="0"/>
          <w:numId w:val="48"/>
        </w:numPr>
        <w:shd w:val="clear" w:color="auto" w:fill="FFFFFF"/>
        <w:spacing w:after="0" w:line="240" w:lineRule="auto"/>
        <w:rPr>
          <w:rFonts w:ascii="Arial" w:eastAsia="Times New Roman" w:hAnsi="Arial" w:cs="Arial"/>
        </w:rPr>
      </w:pPr>
      <w:r w:rsidRPr="00E33366">
        <w:rPr>
          <w:rFonts w:ascii="Arial" w:eastAsia="Times New Roman" w:hAnsi="Arial" w:cs="Arial"/>
        </w:rPr>
        <w:t xml:space="preserve">Date and location of each face-to-face contact with the child since the last supervision report was completed. </w:t>
      </w:r>
    </w:p>
    <w:p w:rsidR="00E33366" w:rsidRDefault="00E33366" w:rsidP="009C07AC">
      <w:pPr>
        <w:pStyle w:val="ListParagraph"/>
        <w:shd w:val="clear" w:color="auto" w:fill="FFFFFF"/>
        <w:spacing w:after="0" w:line="240" w:lineRule="auto"/>
        <w:rPr>
          <w:rFonts w:ascii="Arial" w:eastAsia="Times New Roman" w:hAnsi="Arial" w:cs="Arial"/>
        </w:rPr>
      </w:pPr>
    </w:p>
    <w:p w:rsidR="00E33366" w:rsidRDefault="00D95019" w:rsidP="00E00449">
      <w:pPr>
        <w:pStyle w:val="ListParagraph"/>
        <w:numPr>
          <w:ilvl w:val="0"/>
          <w:numId w:val="48"/>
        </w:numPr>
        <w:shd w:val="clear" w:color="auto" w:fill="FFFFFF"/>
        <w:spacing w:after="0" w:line="240" w:lineRule="auto"/>
        <w:rPr>
          <w:rFonts w:ascii="Arial" w:eastAsia="Times New Roman" w:hAnsi="Arial" w:cs="Arial"/>
        </w:rPr>
      </w:pPr>
      <w:r w:rsidRPr="00E33366">
        <w:rPr>
          <w:rFonts w:ascii="Arial" w:eastAsia="Times New Roman" w:hAnsi="Arial" w:cs="Arial"/>
        </w:rPr>
        <w:t>A summary of the child’s current circumstances, including a statement regarding the on-going safety and</w:t>
      </w:r>
      <w:r w:rsidR="00E33366">
        <w:rPr>
          <w:rFonts w:ascii="Arial" w:eastAsia="Times New Roman" w:hAnsi="Arial" w:cs="Arial"/>
        </w:rPr>
        <w:t xml:space="preserve"> well-being of the child. </w:t>
      </w:r>
    </w:p>
    <w:p w:rsidR="00E33366" w:rsidRPr="00E33366" w:rsidRDefault="00E33366" w:rsidP="009C07AC">
      <w:pPr>
        <w:pStyle w:val="ListParagraph"/>
        <w:spacing w:after="0"/>
        <w:rPr>
          <w:rFonts w:ascii="Arial" w:eastAsia="Times New Roman" w:hAnsi="Arial" w:cs="Arial"/>
        </w:rPr>
      </w:pPr>
    </w:p>
    <w:p w:rsidR="00E33366" w:rsidRDefault="00D95019" w:rsidP="00E00449">
      <w:pPr>
        <w:pStyle w:val="ListParagraph"/>
        <w:numPr>
          <w:ilvl w:val="0"/>
          <w:numId w:val="48"/>
        </w:numPr>
        <w:shd w:val="clear" w:color="auto" w:fill="FFFFFF"/>
        <w:spacing w:after="0" w:line="240" w:lineRule="auto"/>
        <w:rPr>
          <w:rFonts w:ascii="Arial" w:eastAsia="Times New Roman" w:hAnsi="Arial" w:cs="Arial"/>
        </w:rPr>
      </w:pPr>
      <w:r w:rsidRPr="00E33366">
        <w:rPr>
          <w:rFonts w:ascii="Arial" w:eastAsia="Times New Roman" w:hAnsi="Arial" w:cs="Arial"/>
        </w:rPr>
        <w:t>If the child is attending school, a summary of the child’s academic performance along with copies of any available report cards, education-related evaluations or Individual Education</w:t>
      </w:r>
      <w:r w:rsidR="00E33366">
        <w:rPr>
          <w:rFonts w:ascii="Arial" w:eastAsia="Times New Roman" w:hAnsi="Arial" w:cs="Arial"/>
        </w:rPr>
        <w:t xml:space="preserve"> Program (IEP) documents. </w:t>
      </w:r>
    </w:p>
    <w:p w:rsidR="00E33366" w:rsidRPr="00E33366" w:rsidRDefault="00E33366" w:rsidP="009C07AC">
      <w:pPr>
        <w:pStyle w:val="ListParagraph"/>
        <w:spacing w:after="0"/>
        <w:rPr>
          <w:rFonts w:ascii="Arial" w:eastAsia="Times New Roman" w:hAnsi="Arial" w:cs="Arial"/>
        </w:rPr>
      </w:pPr>
    </w:p>
    <w:p w:rsidR="00E33366" w:rsidRDefault="00D95019" w:rsidP="00E00449">
      <w:pPr>
        <w:pStyle w:val="ListParagraph"/>
        <w:numPr>
          <w:ilvl w:val="0"/>
          <w:numId w:val="48"/>
        </w:numPr>
        <w:shd w:val="clear" w:color="auto" w:fill="FFFFFF"/>
        <w:spacing w:after="0" w:line="240" w:lineRule="auto"/>
        <w:rPr>
          <w:rFonts w:ascii="Arial" w:eastAsia="Times New Roman" w:hAnsi="Arial" w:cs="Arial"/>
        </w:rPr>
      </w:pPr>
      <w:r w:rsidRPr="00E33366">
        <w:rPr>
          <w:rFonts w:ascii="Arial" w:eastAsia="Times New Roman" w:hAnsi="Arial" w:cs="Arial"/>
        </w:rPr>
        <w:t>A summary of the child’s current health status, including mental health, the dates of any health-related appointments that have occurred since the last supervision report was completed, the identity of any health providers seen, and copies of any available health-related evaluations, reports or</w:t>
      </w:r>
      <w:r w:rsidR="00E33366">
        <w:rPr>
          <w:rFonts w:ascii="Arial" w:eastAsia="Times New Roman" w:hAnsi="Arial" w:cs="Arial"/>
        </w:rPr>
        <w:t xml:space="preserve"> other pertinent records. </w:t>
      </w:r>
    </w:p>
    <w:p w:rsidR="00E33366" w:rsidRPr="00E33366" w:rsidRDefault="00E33366" w:rsidP="009C07AC">
      <w:pPr>
        <w:pStyle w:val="ListParagraph"/>
        <w:spacing w:after="0"/>
        <w:rPr>
          <w:rFonts w:ascii="Arial" w:eastAsia="Times New Roman" w:hAnsi="Arial" w:cs="Arial"/>
        </w:rPr>
      </w:pPr>
    </w:p>
    <w:p w:rsidR="00E33366" w:rsidRDefault="00D95019" w:rsidP="00E00449">
      <w:pPr>
        <w:pStyle w:val="ListParagraph"/>
        <w:numPr>
          <w:ilvl w:val="0"/>
          <w:numId w:val="48"/>
        </w:numPr>
        <w:shd w:val="clear" w:color="auto" w:fill="FFFFFF"/>
        <w:spacing w:after="0" w:line="240" w:lineRule="auto"/>
        <w:rPr>
          <w:rFonts w:ascii="Arial" w:eastAsia="Times New Roman" w:hAnsi="Arial" w:cs="Arial"/>
        </w:rPr>
      </w:pPr>
      <w:r w:rsidRPr="00E33366">
        <w:rPr>
          <w:rFonts w:ascii="Arial" w:eastAsia="Times New Roman" w:hAnsi="Arial" w:cs="Arial"/>
        </w:rPr>
        <w:t>An assessment of the current placement and caretakers (e.g., physical condition of the home, caretaker’s commitment to child, current status of caretaker and family, any changes in family composition, health, financial situation, work, legal involvement, social relationships; child ca</w:t>
      </w:r>
      <w:r w:rsidR="00E33366">
        <w:rPr>
          <w:rFonts w:ascii="Arial" w:eastAsia="Times New Roman" w:hAnsi="Arial" w:cs="Arial"/>
        </w:rPr>
        <w:t xml:space="preserve">re arrangements). </w:t>
      </w:r>
    </w:p>
    <w:p w:rsidR="00E33366" w:rsidRPr="00E33366" w:rsidRDefault="00E33366" w:rsidP="009C07AC">
      <w:pPr>
        <w:pStyle w:val="ListParagraph"/>
        <w:spacing w:after="0"/>
        <w:rPr>
          <w:rFonts w:ascii="Arial" w:eastAsia="Times New Roman" w:hAnsi="Arial" w:cs="Arial"/>
        </w:rPr>
      </w:pPr>
    </w:p>
    <w:p w:rsidR="00E33366" w:rsidRDefault="00D95019" w:rsidP="00E00449">
      <w:pPr>
        <w:pStyle w:val="ListParagraph"/>
        <w:numPr>
          <w:ilvl w:val="0"/>
          <w:numId w:val="48"/>
        </w:numPr>
        <w:shd w:val="clear" w:color="auto" w:fill="FFFFFF"/>
        <w:spacing w:after="0" w:line="240" w:lineRule="auto"/>
        <w:rPr>
          <w:rFonts w:ascii="Arial" w:eastAsia="Times New Roman" w:hAnsi="Arial" w:cs="Arial"/>
        </w:rPr>
      </w:pPr>
      <w:r w:rsidRPr="00E33366">
        <w:rPr>
          <w:rFonts w:ascii="Arial" w:eastAsia="Times New Roman" w:hAnsi="Arial" w:cs="Arial"/>
        </w:rPr>
        <w:t xml:space="preserve">A description of any unmet needs and any recommendations for </w:t>
      </w:r>
      <w:r w:rsidR="00E33366">
        <w:rPr>
          <w:rFonts w:ascii="Arial" w:eastAsia="Times New Roman" w:hAnsi="Arial" w:cs="Arial"/>
        </w:rPr>
        <w:t xml:space="preserve">meeting identified needs. </w:t>
      </w:r>
    </w:p>
    <w:p w:rsidR="00E33366" w:rsidRPr="00E33366" w:rsidRDefault="00E33366" w:rsidP="009C07AC">
      <w:pPr>
        <w:pStyle w:val="ListParagraph"/>
        <w:spacing w:after="0"/>
        <w:rPr>
          <w:rFonts w:ascii="Arial" w:eastAsia="Times New Roman" w:hAnsi="Arial" w:cs="Arial"/>
        </w:rPr>
      </w:pPr>
    </w:p>
    <w:p w:rsidR="00E33366" w:rsidRPr="00E33366" w:rsidRDefault="00D95019" w:rsidP="00E00449">
      <w:pPr>
        <w:pStyle w:val="ListParagraph"/>
        <w:numPr>
          <w:ilvl w:val="0"/>
          <w:numId w:val="48"/>
        </w:numPr>
        <w:shd w:val="clear" w:color="auto" w:fill="FFFFFF"/>
        <w:spacing w:after="0" w:line="240" w:lineRule="auto"/>
        <w:rPr>
          <w:rFonts w:ascii="Arial" w:eastAsia="Times New Roman" w:hAnsi="Arial" w:cs="Arial"/>
        </w:rPr>
      </w:pPr>
      <w:r w:rsidRPr="00E33366">
        <w:rPr>
          <w:rFonts w:ascii="Arial" w:eastAsia="Times New Roman" w:hAnsi="Arial" w:cs="Arial"/>
        </w:rPr>
        <w:t xml:space="preserve">If applicable, the supervising caseworker’s recommendation regarding continuation of the placement, return of legal custody to a parent or parents with whom the child is residing and termination of the sending state’s jurisdiction, finalization of adoption by the child’s current caretakers or the granting of legal guardianship to the child’s current caretakers. </w:t>
      </w:r>
    </w:p>
    <w:p w:rsidR="00E33366" w:rsidRPr="00E33366" w:rsidRDefault="00E33366" w:rsidP="009C07AC">
      <w:pPr>
        <w:pStyle w:val="ListParagraph"/>
        <w:shd w:val="clear" w:color="auto" w:fill="FFFFFF"/>
        <w:spacing w:after="0" w:line="240" w:lineRule="auto"/>
        <w:rPr>
          <w:rFonts w:ascii="Arial" w:eastAsia="Times New Roman" w:hAnsi="Arial" w:cs="Arial"/>
        </w:rPr>
      </w:pPr>
    </w:p>
    <w:p w:rsidR="0064506C" w:rsidRPr="0064506C" w:rsidRDefault="00D95019" w:rsidP="00E00449">
      <w:pPr>
        <w:pStyle w:val="ListParagraph"/>
        <w:numPr>
          <w:ilvl w:val="0"/>
          <w:numId w:val="49"/>
        </w:numPr>
        <w:shd w:val="clear" w:color="auto" w:fill="FFFFFF"/>
        <w:spacing w:before="100" w:beforeAutospacing="1" w:after="0" w:line="240" w:lineRule="auto"/>
        <w:ind w:left="360"/>
        <w:rPr>
          <w:rFonts w:ascii="Arial" w:eastAsia="Times New Roman" w:hAnsi="Arial" w:cs="Arial"/>
        </w:rPr>
      </w:pPr>
      <w:r w:rsidRPr="00E33366">
        <w:rPr>
          <w:rFonts w:ascii="Arial" w:eastAsia="Times New Roman" w:hAnsi="Arial" w:cs="Arial"/>
        </w:rPr>
        <w:t xml:space="preserve">(a) The receiving state shall respond to any report of abuse or neglect of a child placed in the receiving state pursuant to an approved placement under Article </w:t>
      </w:r>
      <w:proofErr w:type="gramStart"/>
      <w:r w:rsidRPr="00E33366">
        <w:rPr>
          <w:rFonts w:ascii="Arial" w:eastAsia="Times New Roman" w:hAnsi="Arial" w:cs="Arial"/>
        </w:rPr>
        <w:t>III(</w:t>
      </w:r>
      <w:proofErr w:type="gramEnd"/>
      <w:r w:rsidRPr="00E33366">
        <w:rPr>
          <w:rFonts w:ascii="Arial" w:eastAsia="Times New Roman" w:hAnsi="Arial" w:cs="Arial"/>
        </w:rPr>
        <w:t xml:space="preserve">d) of the ICPC and will respond in the same manner as it would to a report of abuse or neglect of any other child residing in the receiving state. </w:t>
      </w:r>
    </w:p>
    <w:p w:rsidR="00E33366" w:rsidRDefault="00E33366" w:rsidP="009C07AC">
      <w:pPr>
        <w:pStyle w:val="ListParagraph"/>
        <w:shd w:val="clear" w:color="auto" w:fill="FFFFFF"/>
        <w:spacing w:before="100" w:beforeAutospacing="1" w:after="0" w:line="240" w:lineRule="auto"/>
        <w:ind w:left="360"/>
        <w:rPr>
          <w:rFonts w:ascii="Arial" w:eastAsia="Times New Roman" w:hAnsi="Arial" w:cs="Arial"/>
        </w:rPr>
      </w:pPr>
    </w:p>
    <w:p w:rsidR="008055E3" w:rsidRDefault="00D95019" w:rsidP="009C07AC">
      <w:pPr>
        <w:pStyle w:val="ListParagraph"/>
        <w:shd w:val="clear" w:color="auto" w:fill="FFFFFF"/>
        <w:spacing w:before="100" w:beforeAutospacing="1" w:after="0" w:line="240" w:lineRule="auto"/>
        <w:ind w:left="360"/>
        <w:rPr>
          <w:rFonts w:ascii="Arial" w:eastAsia="Times New Roman" w:hAnsi="Arial" w:cs="Arial"/>
        </w:rPr>
      </w:pPr>
      <w:r w:rsidRPr="00E33366">
        <w:rPr>
          <w:rFonts w:ascii="Arial" w:eastAsia="Times New Roman" w:hAnsi="Arial" w:cs="Arial"/>
        </w:rPr>
        <w:t xml:space="preserve">(b) If the receiving state determines that a child must be removed from his or her home in order to be safe, and it is not possible for the child placing agency in the sending state to move the child at the time that the receiving state makes this determination, the receiving state shall place the child in a safe and appropriate setting in the receiving state. The receiving state shall promptly notify the sending state if a child is moved to another home or other substitute care facility. </w:t>
      </w:r>
      <w:r w:rsidRPr="00E33366">
        <w:rPr>
          <w:rFonts w:ascii="Arial" w:eastAsia="Times New Roman" w:hAnsi="Arial" w:cs="Arial"/>
        </w:rPr>
        <w:br/>
      </w:r>
      <w:r w:rsidRPr="00E33366">
        <w:rPr>
          <w:rFonts w:ascii="Arial" w:eastAsia="Times New Roman" w:hAnsi="Arial" w:cs="Arial"/>
        </w:rPr>
        <w:br/>
        <w:t xml:space="preserve">(c) The receiving state shall notify the central compact office in the sending state of any report of child abuse or neglect of a child placed in the receiving state pursuant to an approved placement under Article </w:t>
      </w:r>
      <w:proofErr w:type="gramStart"/>
      <w:r w:rsidRPr="00E33366">
        <w:rPr>
          <w:rFonts w:ascii="Arial" w:eastAsia="Times New Roman" w:hAnsi="Arial" w:cs="Arial"/>
        </w:rPr>
        <w:t>III(</w:t>
      </w:r>
      <w:proofErr w:type="gramEnd"/>
      <w:r w:rsidRPr="00E33366">
        <w:rPr>
          <w:rFonts w:ascii="Arial" w:eastAsia="Times New Roman" w:hAnsi="Arial" w:cs="Arial"/>
        </w:rPr>
        <w:t xml:space="preserve">d) of the ICPC, regardless of whether or not the report is substantiated. Notification of the central compact office in the sending state will occur as soon as possible after such a report is received. </w:t>
      </w:r>
      <w:r w:rsidRPr="00E33366">
        <w:rPr>
          <w:rFonts w:ascii="Arial" w:eastAsia="Times New Roman" w:hAnsi="Arial" w:cs="Arial"/>
        </w:rPr>
        <w:br/>
      </w:r>
      <w:r w:rsidRPr="00E33366">
        <w:rPr>
          <w:rFonts w:ascii="Arial" w:eastAsia="Times New Roman" w:hAnsi="Arial" w:cs="Arial"/>
        </w:rPr>
        <w:br/>
        <w:t xml:space="preserve">(d) It is the responsibility of the public child placing agency in the sending state to take action to ensure the ongoing safety of a child placed in a receiving state pursuant to an approved placement under Article </w:t>
      </w:r>
      <w:proofErr w:type="gramStart"/>
      <w:r w:rsidRPr="00E33366">
        <w:rPr>
          <w:rFonts w:ascii="Arial" w:eastAsia="Times New Roman" w:hAnsi="Arial" w:cs="Arial"/>
        </w:rPr>
        <w:t>III(</w:t>
      </w:r>
      <w:proofErr w:type="gramEnd"/>
      <w:r w:rsidRPr="00E33366">
        <w:rPr>
          <w:rFonts w:ascii="Arial" w:eastAsia="Times New Roman" w:hAnsi="Arial" w:cs="Arial"/>
        </w:rPr>
        <w:t xml:space="preserve">d) of the ICPC, including return of the child to the sending state as soon as possible when return is requested by the receiving state. </w:t>
      </w:r>
      <w:r w:rsidRPr="00E33366">
        <w:rPr>
          <w:rFonts w:ascii="Arial" w:eastAsia="Times New Roman" w:hAnsi="Arial" w:cs="Arial"/>
        </w:rPr>
        <w:br/>
      </w:r>
      <w:r w:rsidRPr="00E33366">
        <w:rPr>
          <w:rFonts w:ascii="Arial" w:eastAsia="Times New Roman" w:hAnsi="Arial" w:cs="Arial"/>
        </w:rPr>
        <w:br/>
        <w:t xml:space="preserve">(e) Pursuant to Article V of the ICPC, it is the responsibility of the public child placing agency in the sending state to take timely action to relieve the receiving state of any financial burden the receiving state has incurred as a result of placing a child into substitute care after removing the child from an unsafe home in which the child was previously placed by the public child placing agency in the sending state pursuant to Article </w:t>
      </w:r>
      <w:proofErr w:type="gramStart"/>
      <w:r w:rsidRPr="00E33366">
        <w:rPr>
          <w:rFonts w:ascii="Arial" w:eastAsia="Times New Roman" w:hAnsi="Arial" w:cs="Arial"/>
        </w:rPr>
        <w:t>III(</w:t>
      </w:r>
      <w:proofErr w:type="gramEnd"/>
      <w:r w:rsidRPr="00E33366">
        <w:rPr>
          <w:rFonts w:ascii="Arial" w:eastAsia="Times New Roman" w:hAnsi="Arial" w:cs="Arial"/>
        </w:rPr>
        <w:t xml:space="preserve">d) of the ICPC. </w:t>
      </w:r>
    </w:p>
    <w:p w:rsidR="008055E3" w:rsidRDefault="008055E3" w:rsidP="009C07AC">
      <w:pPr>
        <w:pStyle w:val="ListParagraph"/>
        <w:shd w:val="clear" w:color="auto" w:fill="FFFFFF"/>
        <w:spacing w:before="100" w:beforeAutospacing="1" w:after="0" w:line="240" w:lineRule="auto"/>
        <w:ind w:left="360"/>
        <w:rPr>
          <w:rFonts w:ascii="Arial" w:eastAsia="Times New Roman" w:hAnsi="Arial" w:cs="Arial"/>
        </w:rPr>
      </w:pPr>
    </w:p>
    <w:p w:rsidR="00A27473" w:rsidRDefault="00D95019" w:rsidP="00E00449">
      <w:pPr>
        <w:pStyle w:val="ListParagraph"/>
        <w:numPr>
          <w:ilvl w:val="0"/>
          <w:numId w:val="49"/>
        </w:numPr>
        <w:shd w:val="clear" w:color="auto" w:fill="FFFFFF"/>
        <w:spacing w:before="100" w:beforeAutospacing="1" w:after="0" w:line="240" w:lineRule="auto"/>
        <w:ind w:left="360"/>
        <w:rPr>
          <w:rFonts w:ascii="Arial" w:eastAsia="Times New Roman" w:hAnsi="Arial" w:cs="Arial"/>
        </w:rPr>
      </w:pPr>
      <w:r w:rsidRPr="008055E3">
        <w:rPr>
          <w:rFonts w:ascii="Arial" w:eastAsia="Times New Roman" w:hAnsi="Arial" w:cs="Arial"/>
        </w:rPr>
        <w:t xml:space="preserve">(a) The child placing agency in the sending state is responsible for case planning for any child placed in a receiving state by the child placing agency in the sending state pursuant to an approved placement under Article </w:t>
      </w:r>
      <w:proofErr w:type="gramStart"/>
      <w:r w:rsidRPr="008055E3">
        <w:rPr>
          <w:rFonts w:ascii="Arial" w:eastAsia="Times New Roman" w:hAnsi="Arial" w:cs="Arial"/>
        </w:rPr>
        <w:t>III(</w:t>
      </w:r>
      <w:proofErr w:type="gramEnd"/>
      <w:r w:rsidRPr="008055E3">
        <w:rPr>
          <w:rFonts w:ascii="Arial" w:eastAsia="Times New Roman" w:hAnsi="Arial" w:cs="Arial"/>
        </w:rPr>
        <w:t xml:space="preserve">d) of the ICPC. </w:t>
      </w:r>
      <w:r w:rsidRPr="008055E3">
        <w:rPr>
          <w:rFonts w:ascii="Arial" w:eastAsia="Times New Roman" w:hAnsi="Arial" w:cs="Arial"/>
        </w:rPr>
        <w:br/>
      </w:r>
      <w:r w:rsidRPr="008055E3">
        <w:rPr>
          <w:rFonts w:ascii="Arial" w:eastAsia="Times New Roman" w:hAnsi="Arial" w:cs="Arial"/>
        </w:rPr>
        <w:br/>
        <w:t xml:space="preserve">(b) The child placing agency in the sending state is responsible for the ongoing safety and well-being of any child placed in a receiving state by the child placing agency in the sending state pursuant to an approved placement under Article </w:t>
      </w:r>
      <w:proofErr w:type="gramStart"/>
      <w:r w:rsidRPr="008055E3">
        <w:rPr>
          <w:rFonts w:ascii="Arial" w:eastAsia="Times New Roman" w:hAnsi="Arial" w:cs="Arial"/>
        </w:rPr>
        <w:t>III(</w:t>
      </w:r>
      <w:proofErr w:type="gramEnd"/>
      <w:r w:rsidRPr="008055E3">
        <w:rPr>
          <w:rFonts w:ascii="Arial" w:eastAsia="Times New Roman" w:hAnsi="Arial" w:cs="Arial"/>
        </w:rPr>
        <w:t xml:space="preserve">d) of the ICPC and is responsible for meeting any identified needs of the child that are not being met by other available means. </w:t>
      </w:r>
      <w:r w:rsidRPr="008055E3">
        <w:rPr>
          <w:rFonts w:ascii="Arial" w:eastAsia="Times New Roman" w:hAnsi="Arial" w:cs="Arial"/>
        </w:rPr>
        <w:br/>
      </w:r>
      <w:r w:rsidRPr="008055E3">
        <w:rPr>
          <w:rFonts w:ascii="Arial" w:eastAsia="Times New Roman" w:hAnsi="Arial" w:cs="Arial"/>
        </w:rPr>
        <w:br/>
        <w:t xml:space="preserve">(c) The receiving state shall be responsible to assist the sending state in locating appropriate resources for </w:t>
      </w:r>
      <w:r w:rsidRPr="008055E3">
        <w:rPr>
          <w:rFonts w:ascii="Arial" w:eastAsia="Times New Roman" w:hAnsi="Arial" w:cs="Arial"/>
        </w:rPr>
        <w:lastRenderedPageBreak/>
        <w:t xml:space="preserve">the child and/or the placement resource. </w:t>
      </w:r>
      <w:r w:rsidRPr="008055E3">
        <w:rPr>
          <w:rFonts w:ascii="Arial" w:eastAsia="Times New Roman" w:hAnsi="Arial" w:cs="Arial"/>
        </w:rPr>
        <w:br/>
      </w:r>
      <w:r w:rsidRPr="008055E3">
        <w:rPr>
          <w:rFonts w:ascii="Arial" w:eastAsia="Times New Roman" w:hAnsi="Arial" w:cs="Arial"/>
        </w:rPr>
        <w:br/>
        <w:t xml:space="preserve">(d) The receiving state shall notify the central compact office in the sending state in writing of any unmet needs of a child placed in the receiving state pursuant to an approved placement under Article </w:t>
      </w:r>
      <w:proofErr w:type="gramStart"/>
      <w:r w:rsidRPr="008055E3">
        <w:rPr>
          <w:rFonts w:ascii="Arial" w:eastAsia="Times New Roman" w:hAnsi="Arial" w:cs="Arial"/>
        </w:rPr>
        <w:t>III(</w:t>
      </w:r>
      <w:proofErr w:type="gramEnd"/>
      <w:r w:rsidRPr="008055E3">
        <w:rPr>
          <w:rFonts w:ascii="Arial" w:eastAsia="Times New Roman" w:hAnsi="Arial" w:cs="Arial"/>
        </w:rPr>
        <w:t xml:space="preserve">d) of the ICPC. </w:t>
      </w:r>
      <w:r w:rsidRPr="008055E3">
        <w:rPr>
          <w:rFonts w:ascii="Arial" w:eastAsia="Times New Roman" w:hAnsi="Arial" w:cs="Arial"/>
        </w:rPr>
        <w:br/>
      </w:r>
      <w:r w:rsidRPr="008055E3">
        <w:rPr>
          <w:rFonts w:ascii="Arial" w:eastAsia="Times New Roman" w:hAnsi="Arial" w:cs="Arial"/>
        </w:rPr>
        <w:br/>
        <w:t xml:space="preserve">(e) If the child’s needs continue to be unmet after the notification described in (d) above has occurred, the receiving state may require the child placing agency in the sending state to return the child to the sending state. Before requiring the return of the child to the sending state, the receiving state shall take into consideration the negative impact on the child that may result from being removed from his or her home in the receiving state and shall weigh the potential for such negative impact against the potential benefits to the child of being returned to the sending state. Notwithstanding the requirement to consider the potential for such negative impact, the receiving state has sole discretion in determining whether or not to require return of a child to the sending state. </w:t>
      </w:r>
    </w:p>
    <w:p w:rsidR="00A27473" w:rsidRDefault="00A27473" w:rsidP="00A27473">
      <w:pPr>
        <w:pStyle w:val="Default"/>
      </w:pPr>
    </w:p>
    <w:p w:rsidR="00D40B0F" w:rsidRPr="00D40B0F" w:rsidRDefault="00A27473" w:rsidP="00E00EDD">
      <w:pPr>
        <w:pStyle w:val="Default"/>
        <w:jc w:val="center"/>
        <w:outlineLvl w:val="0"/>
        <w:rPr>
          <w:rFonts w:ascii="Arial" w:hAnsi="Arial" w:cs="Arial"/>
          <w:b/>
          <w:bCs/>
        </w:rPr>
      </w:pPr>
      <w:r w:rsidRPr="00D40B0F">
        <w:rPr>
          <w:rFonts w:ascii="Arial" w:hAnsi="Arial" w:cs="Arial"/>
          <w:b/>
          <w:bCs/>
        </w:rPr>
        <w:t>Regulation No. 12</w:t>
      </w:r>
    </w:p>
    <w:p w:rsidR="00A27473" w:rsidRPr="00D40B0F" w:rsidRDefault="00A27473" w:rsidP="00D40B0F">
      <w:pPr>
        <w:pStyle w:val="Default"/>
        <w:jc w:val="center"/>
        <w:rPr>
          <w:rFonts w:ascii="Arial" w:hAnsi="Arial" w:cs="Arial"/>
          <w:b/>
          <w:bCs/>
          <w:u w:val="single"/>
        </w:rPr>
      </w:pPr>
      <w:r w:rsidRPr="00D40B0F">
        <w:rPr>
          <w:rFonts w:ascii="Arial" w:hAnsi="Arial" w:cs="Arial"/>
          <w:b/>
          <w:bCs/>
          <w:u w:val="single"/>
        </w:rPr>
        <w:t>Private/Independent Adoptions</w:t>
      </w:r>
    </w:p>
    <w:p w:rsidR="00D40B0F" w:rsidRPr="00D40B0F" w:rsidRDefault="00D40B0F" w:rsidP="00D40B0F">
      <w:pPr>
        <w:pStyle w:val="Default"/>
        <w:jc w:val="center"/>
        <w:rPr>
          <w:rFonts w:ascii="Arial" w:hAnsi="Arial" w:cs="Arial"/>
        </w:rPr>
      </w:pPr>
    </w:p>
    <w:p w:rsidR="00A27473" w:rsidRDefault="00A27473" w:rsidP="00D40B0F">
      <w:pPr>
        <w:pStyle w:val="Default"/>
        <w:rPr>
          <w:rFonts w:ascii="Arial" w:hAnsi="Arial" w:cs="Arial"/>
          <w:sz w:val="22"/>
          <w:szCs w:val="22"/>
        </w:rPr>
      </w:pPr>
      <w:r w:rsidRPr="00A27473">
        <w:rPr>
          <w:rFonts w:ascii="Arial" w:hAnsi="Arial" w:cs="Arial"/>
          <w:sz w:val="22"/>
          <w:szCs w:val="22"/>
        </w:rPr>
        <w:t>The following regulation, as adopted by the Association of Administrators of the Interstate Compact on the Placement of Children, is declared to be in effect on and after October 1, 2012. Words and phrases used in this regulation have the same meanings as in the Compact, unless the context clearly requires another meaning. If a court or other competent authority invokes the Compact, the court or other competent authority is obligated to comply with Article V (Retention of Jurisdiction) of the Compact.</w:t>
      </w:r>
    </w:p>
    <w:p w:rsidR="00D40B0F" w:rsidRPr="00A27473" w:rsidRDefault="00D40B0F" w:rsidP="00D40B0F">
      <w:pPr>
        <w:pStyle w:val="Default"/>
        <w:rPr>
          <w:rFonts w:ascii="Arial" w:hAnsi="Arial" w:cs="Arial"/>
          <w:sz w:val="22"/>
          <w:szCs w:val="22"/>
        </w:rPr>
      </w:pPr>
    </w:p>
    <w:p w:rsidR="00D40B0F" w:rsidRDefault="00A27473" w:rsidP="00E00449">
      <w:pPr>
        <w:pStyle w:val="Default"/>
        <w:numPr>
          <w:ilvl w:val="0"/>
          <w:numId w:val="51"/>
        </w:numPr>
        <w:rPr>
          <w:rFonts w:ascii="Arial" w:hAnsi="Arial" w:cs="Arial"/>
          <w:sz w:val="22"/>
          <w:szCs w:val="22"/>
        </w:rPr>
      </w:pPr>
      <w:r w:rsidRPr="00A27473">
        <w:rPr>
          <w:rFonts w:ascii="Arial" w:hAnsi="Arial" w:cs="Arial"/>
          <w:b/>
          <w:bCs/>
          <w:sz w:val="22"/>
          <w:szCs w:val="22"/>
        </w:rPr>
        <w:t>Definitions</w:t>
      </w:r>
      <w:r w:rsidRPr="00A27473">
        <w:rPr>
          <w:rFonts w:ascii="Arial" w:hAnsi="Arial" w:cs="Arial"/>
          <w:sz w:val="22"/>
          <w:szCs w:val="22"/>
        </w:rPr>
        <w:t>:</w:t>
      </w:r>
    </w:p>
    <w:p w:rsidR="00D40B0F" w:rsidRDefault="00D40B0F" w:rsidP="00D40B0F">
      <w:pPr>
        <w:pStyle w:val="Default"/>
        <w:ind w:left="720"/>
        <w:rPr>
          <w:rFonts w:ascii="Arial" w:hAnsi="Arial" w:cs="Arial"/>
          <w:sz w:val="22"/>
          <w:szCs w:val="22"/>
        </w:rPr>
      </w:pPr>
    </w:p>
    <w:p w:rsidR="00D40B0F" w:rsidRDefault="00D40B0F" w:rsidP="00E00449">
      <w:pPr>
        <w:pStyle w:val="Default"/>
        <w:numPr>
          <w:ilvl w:val="1"/>
          <w:numId w:val="51"/>
        </w:numPr>
        <w:rPr>
          <w:rFonts w:ascii="Arial" w:hAnsi="Arial" w:cs="Arial"/>
          <w:sz w:val="22"/>
          <w:szCs w:val="22"/>
        </w:rPr>
      </w:pPr>
      <w:r>
        <w:rPr>
          <w:rFonts w:ascii="Arial" w:hAnsi="Arial" w:cs="Arial"/>
          <w:sz w:val="22"/>
          <w:szCs w:val="22"/>
        </w:rPr>
        <w:t>“</w:t>
      </w:r>
      <w:r w:rsidR="00A27473" w:rsidRPr="00D40B0F">
        <w:rPr>
          <w:rFonts w:ascii="Arial" w:hAnsi="Arial" w:cs="Arial"/>
          <w:sz w:val="22"/>
          <w:szCs w:val="22"/>
        </w:rPr>
        <w:t>Adoption</w:t>
      </w:r>
      <w:r>
        <w:rPr>
          <w:rFonts w:ascii="Arial" w:hAnsi="Arial" w:cs="Arial"/>
          <w:sz w:val="22"/>
          <w:szCs w:val="22"/>
        </w:rPr>
        <w:t xml:space="preserve">” </w:t>
      </w:r>
      <w:r w:rsidR="00A27473" w:rsidRPr="00D40B0F">
        <w:rPr>
          <w:rFonts w:ascii="Arial" w:hAnsi="Arial" w:cs="Arial"/>
          <w:sz w:val="22"/>
          <w:szCs w:val="22"/>
        </w:rPr>
        <w:t>is the method provided by state law that establishes the legal relationship of parent and child between persons who are not so related by birth or some other legal determination, with the same mutual rights and obligations that exist between children and their birth parents. This relationship can only be termed ―adoption</w:t>
      </w:r>
      <w:r w:rsidR="00A27473" w:rsidRPr="00D40B0F">
        <w:rPr>
          <w:rFonts w:ascii="Cambria Math" w:hAnsi="Cambria Math" w:cs="Arial"/>
          <w:sz w:val="22"/>
          <w:szCs w:val="22"/>
        </w:rPr>
        <w:t>‖</w:t>
      </w:r>
      <w:r w:rsidR="00A27473" w:rsidRPr="00D40B0F">
        <w:rPr>
          <w:rFonts w:ascii="Arial" w:hAnsi="Arial" w:cs="Arial"/>
          <w:sz w:val="22"/>
          <w:szCs w:val="22"/>
        </w:rPr>
        <w:t xml:space="preserve"> after the legal process for adoption finalization is complete.</w:t>
      </w:r>
    </w:p>
    <w:p w:rsidR="003E6062" w:rsidRDefault="003E6062" w:rsidP="003E6062">
      <w:pPr>
        <w:pStyle w:val="Default"/>
        <w:ind w:left="1440"/>
        <w:rPr>
          <w:rFonts w:ascii="Arial" w:hAnsi="Arial" w:cs="Arial"/>
          <w:sz w:val="22"/>
          <w:szCs w:val="22"/>
        </w:rPr>
      </w:pPr>
    </w:p>
    <w:p w:rsidR="00D40B0F" w:rsidRDefault="00D40B0F" w:rsidP="00E00449">
      <w:pPr>
        <w:pStyle w:val="Default"/>
        <w:numPr>
          <w:ilvl w:val="1"/>
          <w:numId w:val="51"/>
        </w:numPr>
        <w:rPr>
          <w:rFonts w:ascii="Arial" w:hAnsi="Arial" w:cs="Arial"/>
          <w:sz w:val="22"/>
          <w:szCs w:val="22"/>
        </w:rPr>
      </w:pPr>
      <w:r>
        <w:rPr>
          <w:rFonts w:ascii="Arial" w:hAnsi="Arial" w:cs="Arial"/>
          <w:sz w:val="22"/>
          <w:szCs w:val="22"/>
        </w:rPr>
        <w:t>“</w:t>
      </w:r>
      <w:r w:rsidR="00A27473" w:rsidRPr="00D40B0F">
        <w:rPr>
          <w:rFonts w:ascii="Arial" w:hAnsi="Arial" w:cs="Arial"/>
          <w:sz w:val="22"/>
          <w:szCs w:val="22"/>
        </w:rPr>
        <w:t>Adoption Home Study</w:t>
      </w:r>
      <w:r>
        <w:rPr>
          <w:rFonts w:ascii="Cambria Math" w:hAnsi="Cambria Math" w:cs="Arial"/>
          <w:sz w:val="22"/>
          <w:szCs w:val="22"/>
        </w:rPr>
        <w:t>”</w:t>
      </w:r>
      <w:r w:rsidR="00A27473" w:rsidRPr="00D40B0F">
        <w:rPr>
          <w:rFonts w:ascii="Arial" w:hAnsi="Arial" w:cs="Arial"/>
          <w:sz w:val="22"/>
          <w:szCs w:val="22"/>
        </w:rPr>
        <w:t xml:space="preserve"> is a home study conducted for the purpose of placing a child for adoption with a placement resource. The adoption home study is the assessment and evaluation of a potential adoptive parent.</w:t>
      </w:r>
    </w:p>
    <w:p w:rsidR="003E6062" w:rsidRDefault="003E6062" w:rsidP="003E6062">
      <w:pPr>
        <w:pStyle w:val="Default"/>
        <w:rPr>
          <w:rFonts w:ascii="Arial" w:hAnsi="Arial" w:cs="Arial"/>
          <w:sz w:val="22"/>
          <w:szCs w:val="22"/>
        </w:rPr>
      </w:pPr>
    </w:p>
    <w:p w:rsidR="00D40B0F" w:rsidRDefault="00D40B0F" w:rsidP="00E00449">
      <w:pPr>
        <w:pStyle w:val="Default"/>
        <w:numPr>
          <w:ilvl w:val="1"/>
          <w:numId w:val="51"/>
        </w:numPr>
        <w:rPr>
          <w:rFonts w:ascii="Arial" w:hAnsi="Arial" w:cs="Arial"/>
          <w:sz w:val="22"/>
          <w:szCs w:val="22"/>
        </w:rPr>
      </w:pPr>
      <w:r>
        <w:rPr>
          <w:rFonts w:ascii="Arial" w:hAnsi="Arial" w:cs="Arial"/>
          <w:sz w:val="22"/>
          <w:szCs w:val="22"/>
        </w:rPr>
        <w:t>“</w:t>
      </w:r>
      <w:r w:rsidRPr="00D40B0F">
        <w:rPr>
          <w:rFonts w:ascii="Arial" w:hAnsi="Arial" w:cs="Arial"/>
          <w:sz w:val="22"/>
          <w:szCs w:val="22"/>
        </w:rPr>
        <w:t>A</w:t>
      </w:r>
      <w:r w:rsidR="00A27473" w:rsidRPr="00D40B0F">
        <w:rPr>
          <w:rFonts w:ascii="Arial" w:hAnsi="Arial" w:cs="Arial"/>
          <w:sz w:val="22"/>
          <w:szCs w:val="22"/>
        </w:rPr>
        <w:t>doption Facilitator</w:t>
      </w:r>
      <w:r>
        <w:rPr>
          <w:rFonts w:ascii="Cambria Math" w:hAnsi="Cambria Math" w:cs="Arial"/>
          <w:sz w:val="22"/>
          <w:szCs w:val="22"/>
        </w:rPr>
        <w:t>”</w:t>
      </w:r>
      <w:r w:rsidR="00A27473" w:rsidRPr="00D40B0F">
        <w:rPr>
          <w:rFonts w:ascii="Arial" w:hAnsi="Arial" w:cs="Arial"/>
          <w:sz w:val="22"/>
          <w:szCs w:val="22"/>
        </w:rPr>
        <w:t xml:space="preserve"> is an individual that is not licensed or approved by a state as an adoption agency, child-placing agency, or attorney, and who is engaged in the matching of birth parents with adoptive parents.</w:t>
      </w:r>
    </w:p>
    <w:p w:rsidR="003E6062" w:rsidRDefault="003E6062" w:rsidP="003E6062">
      <w:pPr>
        <w:pStyle w:val="Default"/>
        <w:ind w:left="1440"/>
        <w:rPr>
          <w:rFonts w:ascii="Arial" w:hAnsi="Arial" w:cs="Arial"/>
          <w:sz w:val="22"/>
          <w:szCs w:val="22"/>
        </w:rPr>
      </w:pPr>
    </w:p>
    <w:p w:rsidR="003E6062" w:rsidRDefault="00D40B0F" w:rsidP="00D40B0F">
      <w:pPr>
        <w:pStyle w:val="Default"/>
        <w:numPr>
          <w:ilvl w:val="1"/>
          <w:numId w:val="51"/>
        </w:numPr>
        <w:rPr>
          <w:rFonts w:ascii="Arial" w:hAnsi="Arial" w:cs="Arial"/>
          <w:sz w:val="22"/>
          <w:szCs w:val="22"/>
        </w:rPr>
      </w:pPr>
      <w:r>
        <w:rPr>
          <w:rFonts w:ascii="Arial" w:hAnsi="Arial" w:cs="Arial"/>
          <w:sz w:val="22"/>
          <w:szCs w:val="22"/>
        </w:rPr>
        <w:t>“</w:t>
      </w:r>
      <w:r w:rsidR="00A27473" w:rsidRPr="00D40B0F">
        <w:rPr>
          <w:rFonts w:ascii="Arial" w:hAnsi="Arial" w:cs="Arial"/>
          <w:sz w:val="22"/>
          <w:szCs w:val="22"/>
        </w:rPr>
        <w:t>Independent Adoption</w:t>
      </w:r>
      <w:r>
        <w:rPr>
          <w:rFonts w:ascii="Cambria Math" w:hAnsi="Cambria Math" w:cs="Arial"/>
          <w:sz w:val="22"/>
          <w:szCs w:val="22"/>
        </w:rPr>
        <w:t>”</w:t>
      </w:r>
      <w:r w:rsidR="00A27473" w:rsidRPr="00D40B0F">
        <w:rPr>
          <w:rFonts w:ascii="Arial" w:hAnsi="Arial" w:cs="Arial"/>
          <w:sz w:val="22"/>
          <w:szCs w:val="22"/>
        </w:rPr>
        <w:t xml:space="preserve"> is an adoption arranged by a birth parent or other person or entity as designated, defined, and authorized by the laws of the applicable state or states, to take custody of and to place children for adoption.</w:t>
      </w:r>
    </w:p>
    <w:p w:rsidR="003E6062" w:rsidRDefault="003E6062" w:rsidP="003E6062">
      <w:pPr>
        <w:pStyle w:val="Default"/>
        <w:ind w:left="1440"/>
        <w:rPr>
          <w:rFonts w:ascii="Arial" w:hAnsi="Arial" w:cs="Arial"/>
          <w:sz w:val="22"/>
          <w:szCs w:val="22"/>
        </w:rPr>
      </w:pPr>
    </w:p>
    <w:p w:rsidR="0060355C" w:rsidRDefault="003E6062" w:rsidP="00D40B0F">
      <w:pPr>
        <w:pStyle w:val="Default"/>
        <w:numPr>
          <w:ilvl w:val="1"/>
          <w:numId w:val="51"/>
        </w:numPr>
        <w:rPr>
          <w:rFonts w:ascii="Arial" w:hAnsi="Arial" w:cs="Arial"/>
          <w:sz w:val="22"/>
          <w:szCs w:val="22"/>
        </w:rPr>
      </w:pPr>
      <w:r>
        <w:rPr>
          <w:rFonts w:ascii="Arial" w:hAnsi="Arial" w:cs="Arial"/>
          <w:sz w:val="22"/>
          <w:szCs w:val="22"/>
        </w:rPr>
        <w:t>“</w:t>
      </w:r>
      <w:r w:rsidR="00A27473" w:rsidRPr="003E6062">
        <w:rPr>
          <w:rFonts w:ascii="Arial" w:hAnsi="Arial" w:cs="Arial"/>
          <w:sz w:val="22"/>
          <w:szCs w:val="22"/>
        </w:rPr>
        <w:t>Independent Adoption Entity</w:t>
      </w:r>
      <w:r>
        <w:rPr>
          <w:rFonts w:ascii="Arial" w:hAnsi="Arial" w:cs="Arial"/>
          <w:sz w:val="22"/>
          <w:szCs w:val="22"/>
        </w:rPr>
        <w:t>”</w:t>
      </w:r>
      <w:r w:rsidR="00A27473" w:rsidRPr="003E6062">
        <w:rPr>
          <w:rFonts w:ascii="Arial" w:hAnsi="Arial" w:cs="Arial"/>
          <w:sz w:val="22"/>
          <w:szCs w:val="22"/>
        </w:rPr>
        <w:t xml:space="preserve"> is any individual or entity authorized by the law of the applicable state or states to take custody of and to place children for adoption and to place children for adoption other than a state, county, or licensed private agency.</w:t>
      </w:r>
    </w:p>
    <w:p w:rsidR="0060355C" w:rsidRDefault="0060355C" w:rsidP="0060355C">
      <w:pPr>
        <w:pStyle w:val="Default"/>
        <w:ind w:left="1440"/>
        <w:rPr>
          <w:rFonts w:ascii="Arial" w:hAnsi="Arial" w:cs="Arial"/>
          <w:sz w:val="22"/>
          <w:szCs w:val="22"/>
        </w:rPr>
      </w:pPr>
    </w:p>
    <w:p w:rsidR="0060355C" w:rsidRDefault="0060355C" w:rsidP="00D40B0F">
      <w:pPr>
        <w:pStyle w:val="Default"/>
        <w:numPr>
          <w:ilvl w:val="1"/>
          <w:numId w:val="51"/>
        </w:numPr>
        <w:rPr>
          <w:rFonts w:ascii="Arial" w:hAnsi="Arial" w:cs="Arial"/>
          <w:sz w:val="22"/>
          <w:szCs w:val="22"/>
        </w:rPr>
      </w:pPr>
      <w:r>
        <w:rPr>
          <w:rFonts w:ascii="Arial" w:hAnsi="Arial" w:cs="Arial"/>
          <w:sz w:val="22"/>
          <w:szCs w:val="22"/>
        </w:rPr>
        <w:t>“</w:t>
      </w:r>
      <w:r w:rsidR="00A27473" w:rsidRPr="0060355C">
        <w:rPr>
          <w:rFonts w:ascii="Arial" w:hAnsi="Arial" w:cs="Arial"/>
          <w:sz w:val="22"/>
          <w:szCs w:val="22"/>
        </w:rPr>
        <w:t>Intermediary</w:t>
      </w:r>
      <w:r>
        <w:rPr>
          <w:rFonts w:ascii="Cambria Math" w:hAnsi="Cambria Math" w:cs="Arial"/>
          <w:sz w:val="22"/>
          <w:szCs w:val="22"/>
        </w:rPr>
        <w:t>”</w:t>
      </w:r>
      <w:r w:rsidR="00A27473" w:rsidRPr="0060355C">
        <w:rPr>
          <w:rFonts w:ascii="Arial" w:hAnsi="Arial" w:cs="Arial"/>
          <w:sz w:val="22"/>
          <w:szCs w:val="22"/>
        </w:rPr>
        <w:t xml:space="preserve"> is any person or entity who is not an Independent Adoption Entity as defined above, but who acts for or between any parent and any prospective parent, or acts on behalf of either, in connection with the placement of the parent’s child born in one state, for adoption by a prospective parent in a different state.</w:t>
      </w:r>
    </w:p>
    <w:p w:rsidR="0060355C" w:rsidRDefault="0060355C" w:rsidP="0060355C">
      <w:pPr>
        <w:pStyle w:val="Default"/>
        <w:ind w:left="1440"/>
        <w:rPr>
          <w:rFonts w:ascii="Arial" w:hAnsi="Arial" w:cs="Arial"/>
          <w:sz w:val="22"/>
          <w:szCs w:val="22"/>
        </w:rPr>
      </w:pPr>
    </w:p>
    <w:p w:rsidR="0060355C" w:rsidRDefault="0060355C" w:rsidP="00D40B0F">
      <w:pPr>
        <w:pStyle w:val="Default"/>
        <w:numPr>
          <w:ilvl w:val="1"/>
          <w:numId w:val="51"/>
        </w:numPr>
        <w:rPr>
          <w:rFonts w:ascii="Arial" w:hAnsi="Arial" w:cs="Arial"/>
          <w:sz w:val="22"/>
          <w:szCs w:val="22"/>
        </w:rPr>
      </w:pPr>
      <w:r>
        <w:rPr>
          <w:rFonts w:ascii="Arial" w:hAnsi="Arial" w:cs="Arial"/>
          <w:sz w:val="22"/>
          <w:szCs w:val="22"/>
        </w:rPr>
        <w:lastRenderedPageBreak/>
        <w:t>“</w:t>
      </w:r>
      <w:r w:rsidR="00A27473" w:rsidRPr="0060355C">
        <w:rPr>
          <w:rFonts w:ascii="Arial" w:hAnsi="Arial" w:cs="Arial"/>
          <w:sz w:val="22"/>
          <w:szCs w:val="22"/>
        </w:rPr>
        <w:t>Legal Risk Placement</w:t>
      </w:r>
      <w:r>
        <w:rPr>
          <w:rFonts w:ascii="Cambria Math" w:hAnsi="Cambria Math" w:cs="Arial"/>
          <w:sz w:val="22"/>
          <w:szCs w:val="22"/>
        </w:rPr>
        <w:t>”</w:t>
      </w:r>
      <w:r w:rsidR="00A27473" w:rsidRPr="0060355C">
        <w:rPr>
          <w:rFonts w:ascii="Arial" w:hAnsi="Arial" w:cs="Arial"/>
          <w:sz w:val="22"/>
          <w:szCs w:val="22"/>
        </w:rPr>
        <w:t xml:space="preserve"> means a placement made preliminary to an adoption where the prospective adoptive parents acknowledge in writing that a child can be ordered returned to the sending state or the birth mother’s state of residence, if different from the sending state, and a final decree of adoption shall not be entered in any jurisdiction until all required consents or termination of parental rights are obtained or are dispensed with in accordance with applicable law.</w:t>
      </w:r>
    </w:p>
    <w:p w:rsidR="0060355C" w:rsidRDefault="0060355C" w:rsidP="0060355C">
      <w:pPr>
        <w:pStyle w:val="ListParagraph"/>
        <w:rPr>
          <w:rFonts w:ascii="Arial" w:hAnsi="Arial" w:cs="Arial"/>
        </w:rPr>
      </w:pPr>
    </w:p>
    <w:p w:rsidR="003D13D2" w:rsidRDefault="003D13D2" w:rsidP="00D40B0F">
      <w:pPr>
        <w:pStyle w:val="Default"/>
        <w:numPr>
          <w:ilvl w:val="1"/>
          <w:numId w:val="51"/>
        </w:numPr>
        <w:rPr>
          <w:rFonts w:ascii="Arial" w:hAnsi="Arial" w:cs="Arial"/>
          <w:sz w:val="22"/>
          <w:szCs w:val="22"/>
        </w:rPr>
      </w:pPr>
      <w:r w:rsidRPr="003D13D2">
        <w:rPr>
          <w:rFonts w:ascii="Arial" w:hAnsi="Arial" w:cs="Arial"/>
          <w:sz w:val="22"/>
          <w:szCs w:val="22"/>
        </w:rPr>
        <w:t>“</w:t>
      </w:r>
      <w:r w:rsidR="00A27473" w:rsidRPr="003D13D2">
        <w:rPr>
          <w:rFonts w:ascii="Arial" w:hAnsi="Arial" w:cs="Arial"/>
          <w:sz w:val="22"/>
          <w:szCs w:val="22"/>
        </w:rPr>
        <w:t>Legal Risk Medical Statement</w:t>
      </w:r>
      <w:r w:rsidRPr="003D13D2">
        <w:rPr>
          <w:rFonts w:ascii="Cambria Math" w:hAnsi="Cambria Math" w:cs="Arial"/>
          <w:sz w:val="22"/>
          <w:szCs w:val="22"/>
        </w:rPr>
        <w:t>”</w:t>
      </w:r>
      <w:r w:rsidR="00A27473" w:rsidRPr="003D13D2">
        <w:rPr>
          <w:rFonts w:ascii="Arial" w:hAnsi="Arial" w:cs="Arial"/>
          <w:sz w:val="22"/>
          <w:szCs w:val="22"/>
        </w:rPr>
        <w:t xml:space="preserve"> is an acknowledgment by the prospective adoptive parents that known physical, emotional, or other relevant history of the child has been disclosed</w:t>
      </w:r>
      <w:r w:rsidRPr="003D13D2">
        <w:rPr>
          <w:rFonts w:ascii="Arial" w:hAnsi="Arial" w:cs="Arial"/>
          <w:sz w:val="22"/>
          <w:szCs w:val="22"/>
        </w:rPr>
        <w:t xml:space="preserve"> </w:t>
      </w:r>
      <w:r w:rsidR="00A27473" w:rsidRPr="003D13D2">
        <w:rPr>
          <w:rFonts w:ascii="Arial" w:hAnsi="Arial" w:cs="Arial"/>
          <w:sz w:val="22"/>
          <w:szCs w:val="22"/>
        </w:rPr>
        <w:t>(</w:t>
      </w:r>
      <w:proofErr w:type="spellStart"/>
      <w:r w:rsidR="00A27473" w:rsidRPr="003D13D2">
        <w:rPr>
          <w:rFonts w:ascii="Arial" w:hAnsi="Arial" w:cs="Arial"/>
          <w:sz w:val="22"/>
          <w:szCs w:val="22"/>
        </w:rPr>
        <w:t>i</w:t>
      </w:r>
      <w:proofErr w:type="spellEnd"/>
      <w:r w:rsidR="00A27473" w:rsidRPr="003D13D2">
        <w:rPr>
          <w:rFonts w:ascii="Arial" w:hAnsi="Arial" w:cs="Arial"/>
          <w:sz w:val="22"/>
          <w:szCs w:val="22"/>
        </w:rPr>
        <w:t>) ―Private Agenc</w:t>
      </w:r>
      <w:r w:rsidR="00A27473" w:rsidRPr="003D13D2">
        <w:rPr>
          <w:rFonts w:ascii="Cambria Math" w:hAnsi="Cambria Math" w:cs="Arial"/>
          <w:sz w:val="22"/>
          <w:szCs w:val="22"/>
        </w:rPr>
        <w:t>y</w:t>
      </w:r>
      <w:r w:rsidR="00A27473" w:rsidRPr="003D13D2">
        <w:rPr>
          <w:rFonts w:ascii="Arial" w:hAnsi="Arial" w:cs="Arial"/>
          <w:sz w:val="22"/>
          <w:szCs w:val="22"/>
        </w:rPr>
        <w:t>‖ is a licensed or state approved agency whether domestic or international that has been given legal authority to place a child for adoption.</w:t>
      </w:r>
    </w:p>
    <w:p w:rsidR="003D13D2" w:rsidRDefault="003D13D2" w:rsidP="003D13D2">
      <w:pPr>
        <w:pStyle w:val="Default"/>
        <w:ind w:left="1440"/>
        <w:rPr>
          <w:rFonts w:ascii="Arial" w:hAnsi="Arial" w:cs="Arial"/>
          <w:sz w:val="22"/>
          <w:szCs w:val="22"/>
        </w:rPr>
      </w:pPr>
    </w:p>
    <w:p w:rsidR="00677C90" w:rsidRDefault="00A27473" w:rsidP="00D40B0F">
      <w:pPr>
        <w:pStyle w:val="Default"/>
        <w:numPr>
          <w:ilvl w:val="1"/>
          <w:numId w:val="51"/>
        </w:numPr>
        <w:rPr>
          <w:rFonts w:ascii="Arial" w:hAnsi="Arial" w:cs="Arial"/>
          <w:sz w:val="22"/>
          <w:szCs w:val="22"/>
        </w:rPr>
      </w:pPr>
      <w:r w:rsidRPr="003D13D2">
        <w:rPr>
          <w:rFonts w:ascii="Arial" w:hAnsi="Arial" w:cs="Arial"/>
          <w:sz w:val="22"/>
          <w:szCs w:val="22"/>
        </w:rPr>
        <w:t>Private Agency Adoption</w:t>
      </w:r>
      <w:r w:rsidR="003D13D2">
        <w:rPr>
          <w:rFonts w:ascii="Cambria Math" w:hAnsi="Cambria Math" w:cs="Arial"/>
          <w:sz w:val="22"/>
          <w:szCs w:val="22"/>
        </w:rPr>
        <w:t>”</w:t>
      </w:r>
      <w:r w:rsidRPr="003D13D2">
        <w:rPr>
          <w:rFonts w:ascii="Arial" w:hAnsi="Arial" w:cs="Arial"/>
          <w:sz w:val="22"/>
          <w:szCs w:val="22"/>
        </w:rPr>
        <w:t xml:space="preserve"> is an adoption arranged by a licensed or approved agency whether domestic or international that has been given legal custody or responsibility for the child including the right to place the child for adoption.</w:t>
      </w:r>
    </w:p>
    <w:p w:rsidR="00677C90" w:rsidRPr="00677C90" w:rsidRDefault="00677C90" w:rsidP="00677C90">
      <w:pPr>
        <w:pStyle w:val="Default"/>
        <w:ind w:left="1440"/>
        <w:rPr>
          <w:rFonts w:ascii="Arial" w:hAnsi="Arial" w:cs="Arial"/>
          <w:sz w:val="22"/>
          <w:szCs w:val="22"/>
        </w:rPr>
      </w:pPr>
    </w:p>
    <w:p w:rsidR="00677C90" w:rsidRDefault="00A27473" w:rsidP="00D40B0F">
      <w:pPr>
        <w:pStyle w:val="Default"/>
        <w:numPr>
          <w:ilvl w:val="0"/>
          <w:numId w:val="51"/>
        </w:numPr>
        <w:rPr>
          <w:rFonts w:ascii="Arial" w:hAnsi="Arial" w:cs="Arial"/>
          <w:sz w:val="22"/>
          <w:szCs w:val="22"/>
        </w:rPr>
      </w:pPr>
      <w:r w:rsidRPr="00677C90">
        <w:rPr>
          <w:rFonts w:ascii="Arial" w:hAnsi="Arial" w:cs="Arial"/>
          <w:b/>
          <w:bCs/>
          <w:sz w:val="22"/>
          <w:szCs w:val="22"/>
        </w:rPr>
        <w:t>Intent of Regulation No. 12</w:t>
      </w:r>
      <w:r w:rsidRPr="00677C90">
        <w:rPr>
          <w:rFonts w:ascii="Arial" w:hAnsi="Arial" w:cs="Arial"/>
          <w:sz w:val="22"/>
          <w:szCs w:val="22"/>
        </w:rPr>
        <w:t>: The intent of this regulation is to provide guidance and ICPC requirements for the processing of private agency or independent adoptions. The ICPC process exists to ensure protection and services to children and families involved in executing adoptions across state lines and to ensure that the placement is in compliance with all applicable requirements. It is further the intent of Regulation No. 12 for the sending agency to comply with each and every requirement set forth in Article III of the ICPC that governs the placement of children therein.</w:t>
      </w:r>
    </w:p>
    <w:p w:rsidR="00677C90" w:rsidRPr="00677C90" w:rsidRDefault="00677C90" w:rsidP="00677C90">
      <w:pPr>
        <w:pStyle w:val="Default"/>
        <w:ind w:left="720"/>
        <w:rPr>
          <w:rFonts w:ascii="Arial" w:hAnsi="Arial" w:cs="Arial"/>
          <w:sz w:val="22"/>
          <w:szCs w:val="22"/>
        </w:rPr>
      </w:pPr>
    </w:p>
    <w:p w:rsidR="00677C90" w:rsidRDefault="00A27473" w:rsidP="00D40B0F">
      <w:pPr>
        <w:pStyle w:val="Default"/>
        <w:numPr>
          <w:ilvl w:val="0"/>
          <w:numId w:val="51"/>
        </w:numPr>
        <w:rPr>
          <w:rFonts w:ascii="Arial" w:hAnsi="Arial" w:cs="Arial"/>
          <w:sz w:val="22"/>
          <w:szCs w:val="22"/>
        </w:rPr>
      </w:pPr>
      <w:r w:rsidRPr="00677C90">
        <w:rPr>
          <w:rFonts w:ascii="Arial" w:hAnsi="Arial" w:cs="Arial"/>
          <w:b/>
          <w:bCs/>
          <w:sz w:val="22"/>
          <w:szCs w:val="22"/>
        </w:rPr>
        <w:t>Application of Regulation No. 12</w:t>
      </w:r>
      <w:r w:rsidRPr="00677C90">
        <w:rPr>
          <w:rFonts w:ascii="Arial" w:hAnsi="Arial" w:cs="Arial"/>
          <w:sz w:val="22"/>
          <w:szCs w:val="22"/>
        </w:rPr>
        <w:t>: This regulation applies to children being placed for private adoption or independent adoption whether being placed by a private agency or by an Independent Adoption Entity, as defined herein, or with the assistance of an Intermediary, as defined herein, and as in compliance with the other articles and regulations.</w:t>
      </w:r>
    </w:p>
    <w:p w:rsidR="00677C90" w:rsidRPr="00677C90" w:rsidRDefault="00677C90" w:rsidP="00677C90">
      <w:pPr>
        <w:pStyle w:val="Default"/>
        <w:ind w:left="720"/>
        <w:rPr>
          <w:rFonts w:ascii="Arial" w:hAnsi="Arial" w:cs="Arial"/>
          <w:sz w:val="22"/>
          <w:szCs w:val="22"/>
        </w:rPr>
      </w:pPr>
    </w:p>
    <w:p w:rsidR="00C92F6E" w:rsidRDefault="00A27473" w:rsidP="00D40B0F">
      <w:pPr>
        <w:pStyle w:val="Default"/>
        <w:numPr>
          <w:ilvl w:val="0"/>
          <w:numId w:val="51"/>
        </w:numPr>
        <w:rPr>
          <w:rFonts w:ascii="Arial" w:hAnsi="Arial" w:cs="Arial"/>
          <w:sz w:val="22"/>
          <w:szCs w:val="22"/>
        </w:rPr>
      </w:pPr>
      <w:r w:rsidRPr="00C92F6E">
        <w:rPr>
          <w:rFonts w:ascii="Arial" w:hAnsi="Arial" w:cs="Arial"/>
          <w:b/>
          <w:bCs/>
          <w:sz w:val="22"/>
          <w:szCs w:val="22"/>
        </w:rPr>
        <w:t>Conditions for placement as stated in ICPC Article III</w:t>
      </w:r>
      <w:r w:rsidRPr="00C92F6E">
        <w:rPr>
          <w:rFonts w:ascii="Arial" w:hAnsi="Arial" w:cs="Arial"/>
          <w:sz w:val="22"/>
          <w:szCs w:val="22"/>
        </w:rPr>
        <w:t>: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 The notice shall contain:</w:t>
      </w:r>
    </w:p>
    <w:p w:rsidR="00C92F6E" w:rsidRDefault="00C92F6E" w:rsidP="00C92F6E">
      <w:pPr>
        <w:pStyle w:val="Default"/>
        <w:ind w:left="720"/>
        <w:rPr>
          <w:rFonts w:ascii="Arial" w:hAnsi="Arial" w:cs="Arial"/>
          <w:sz w:val="22"/>
          <w:szCs w:val="22"/>
        </w:rPr>
      </w:pPr>
    </w:p>
    <w:p w:rsidR="00C92F6E" w:rsidRDefault="00A27473" w:rsidP="00D40B0F">
      <w:pPr>
        <w:pStyle w:val="Default"/>
        <w:numPr>
          <w:ilvl w:val="1"/>
          <w:numId w:val="51"/>
        </w:numPr>
        <w:rPr>
          <w:rFonts w:ascii="Arial" w:hAnsi="Arial" w:cs="Arial"/>
          <w:sz w:val="22"/>
          <w:szCs w:val="22"/>
        </w:rPr>
      </w:pPr>
      <w:r w:rsidRPr="00C92F6E">
        <w:rPr>
          <w:rFonts w:ascii="Arial" w:hAnsi="Arial" w:cs="Arial"/>
          <w:sz w:val="22"/>
          <w:szCs w:val="22"/>
        </w:rPr>
        <w:t>The name, date, and place of birth of the child.</w:t>
      </w:r>
    </w:p>
    <w:p w:rsidR="00C92F6E" w:rsidRDefault="00C92F6E" w:rsidP="00C92F6E">
      <w:pPr>
        <w:pStyle w:val="Default"/>
        <w:ind w:left="1440"/>
        <w:rPr>
          <w:rFonts w:ascii="Arial" w:hAnsi="Arial" w:cs="Arial"/>
          <w:sz w:val="22"/>
          <w:szCs w:val="22"/>
        </w:rPr>
      </w:pPr>
    </w:p>
    <w:p w:rsidR="00C92F6E" w:rsidRDefault="00A27473" w:rsidP="00D40B0F">
      <w:pPr>
        <w:pStyle w:val="Default"/>
        <w:numPr>
          <w:ilvl w:val="1"/>
          <w:numId w:val="51"/>
        </w:numPr>
        <w:rPr>
          <w:rFonts w:ascii="Arial" w:hAnsi="Arial" w:cs="Arial"/>
          <w:sz w:val="22"/>
          <w:szCs w:val="22"/>
        </w:rPr>
      </w:pPr>
      <w:r w:rsidRPr="00C92F6E">
        <w:rPr>
          <w:rFonts w:ascii="Arial" w:hAnsi="Arial" w:cs="Arial"/>
          <w:sz w:val="22"/>
          <w:szCs w:val="22"/>
        </w:rPr>
        <w:t>The identity and address or addresses of the parents or legal guardian. If the identity or address of a birth parent and/or legal parent is not provided, an explanation as to why it has not been provided shall be included to the extent that it is consistent with the laws of the applicable state.</w:t>
      </w:r>
    </w:p>
    <w:p w:rsidR="00C92F6E" w:rsidRDefault="00C92F6E" w:rsidP="00C92F6E">
      <w:pPr>
        <w:pStyle w:val="Default"/>
        <w:ind w:left="1440"/>
        <w:rPr>
          <w:rFonts w:ascii="Arial" w:hAnsi="Arial" w:cs="Arial"/>
          <w:sz w:val="22"/>
          <w:szCs w:val="22"/>
        </w:rPr>
      </w:pPr>
    </w:p>
    <w:p w:rsidR="00C92F6E" w:rsidRDefault="00A27473" w:rsidP="00D40B0F">
      <w:pPr>
        <w:pStyle w:val="Default"/>
        <w:numPr>
          <w:ilvl w:val="1"/>
          <w:numId w:val="51"/>
        </w:numPr>
        <w:rPr>
          <w:rFonts w:ascii="Arial" w:hAnsi="Arial" w:cs="Arial"/>
          <w:sz w:val="22"/>
          <w:szCs w:val="22"/>
        </w:rPr>
      </w:pPr>
      <w:r w:rsidRPr="00C92F6E">
        <w:rPr>
          <w:rFonts w:ascii="Arial" w:hAnsi="Arial" w:cs="Arial"/>
          <w:sz w:val="22"/>
          <w:szCs w:val="22"/>
        </w:rPr>
        <w:t>The name and address of the person, agency, or institution to or with which the sending agency proposes to send, bring, or place the child.</w:t>
      </w:r>
    </w:p>
    <w:p w:rsidR="00C92F6E" w:rsidRDefault="00C92F6E" w:rsidP="00C92F6E">
      <w:pPr>
        <w:pStyle w:val="Default"/>
        <w:ind w:left="1440"/>
        <w:rPr>
          <w:rFonts w:ascii="Arial" w:hAnsi="Arial" w:cs="Arial"/>
          <w:sz w:val="22"/>
          <w:szCs w:val="22"/>
        </w:rPr>
      </w:pPr>
    </w:p>
    <w:p w:rsidR="00C92F6E" w:rsidRDefault="00A27473" w:rsidP="00D40B0F">
      <w:pPr>
        <w:pStyle w:val="Default"/>
        <w:numPr>
          <w:ilvl w:val="1"/>
          <w:numId w:val="51"/>
        </w:numPr>
        <w:rPr>
          <w:rFonts w:ascii="Arial" w:hAnsi="Arial" w:cs="Arial"/>
          <w:sz w:val="22"/>
          <w:szCs w:val="22"/>
        </w:rPr>
      </w:pPr>
      <w:r w:rsidRPr="00C92F6E">
        <w:rPr>
          <w:rFonts w:ascii="Arial" w:hAnsi="Arial" w:cs="Arial"/>
          <w:sz w:val="22"/>
          <w:szCs w:val="22"/>
        </w:rPr>
        <w:t>A full statement of the reasons for such proposed action and evidence of the authority pursuant to which the placement is proposed to be made.</w:t>
      </w:r>
    </w:p>
    <w:p w:rsidR="00C92F6E" w:rsidRDefault="00C92F6E" w:rsidP="00C92F6E">
      <w:pPr>
        <w:pStyle w:val="Default"/>
        <w:ind w:left="1440"/>
        <w:rPr>
          <w:rFonts w:ascii="Arial" w:hAnsi="Arial" w:cs="Arial"/>
          <w:sz w:val="22"/>
          <w:szCs w:val="22"/>
        </w:rPr>
      </w:pPr>
    </w:p>
    <w:p w:rsidR="00A27473" w:rsidRDefault="00A27473" w:rsidP="00C92F6E">
      <w:pPr>
        <w:pStyle w:val="Default"/>
        <w:ind w:left="720"/>
        <w:rPr>
          <w:rFonts w:ascii="Arial" w:hAnsi="Arial" w:cs="Arial"/>
          <w:sz w:val="22"/>
          <w:szCs w:val="22"/>
        </w:rPr>
      </w:pPr>
      <w:r w:rsidRPr="00C92F6E">
        <w:rPr>
          <w:rFonts w:ascii="Arial" w:hAnsi="Arial" w:cs="Arial"/>
          <w:sz w:val="22"/>
          <w:szCs w:val="22"/>
        </w:rPr>
        <w:t>Compliance with this requirement may be met by submission of the documentation required under Section 6 below.</w:t>
      </w:r>
    </w:p>
    <w:p w:rsidR="00C92F6E" w:rsidRPr="00C92F6E" w:rsidRDefault="00C92F6E" w:rsidP="00C92F6E">
      <w:pPr>
        <w:pStyle w:val="Default"/>
        <w:ind w:left="720"/>
        <w:rPr>
          <w:rFonts w:ascii="Arial" w:hAnsi="Arial" w:cs="Arial"/>
          <w:sz w:val="22"/>
          <w:szCs w:val="22"/>
        </w:rPr>
      </w:pPr>
    </w:p>
    <w:p w:rsidR="00C92F6E" w:rsidRDefault="00A27473" w:rsidP="00D40B0F">
      <w:pPr>
        <w:pStyle w:val="Default"/>
        <w:numPr>
          <w:ilvl w:val="0"/>
          <w:numId w:val="51"/>
        </w:numPr>
        <w:rPr>
          <w:rFonts w:ascii="Arial" w:hAnsi="Arial" w:cs="Arial"/>
          <w:sz w:val="22"/>
          <w:szCs w:val="22"/>
        </w:rPr>
      </w:pPr>
      <w:r w:rsidRPr="00A27473">
        <w:rPr>
          <w:rFonts w:ascii="Arial" w:hAnsi="Arial" w:cs="Arial"/>
          <w:b/>
          <w:bCs/>
          <w:sz w:val="22"/>
          <w:szCs w:val="22"/>
        </w:rPr>
        <w:t>Legal and financial responsibility during placement</w:t>
      </w:r>
      <w:r w:rsidRPr="00A27473">
        <w:rPr>
          <w:rFonts w:ascii="Arial" w:hAnsi="Arial" w:cs="Arial"/>
          <w:sz w:val="22"/>
          <w:szCs w:val="22"/>
        </w:rPr>
        <w:t>: For placement of a child by a private agency for independent adoption, the private agency shall be:</w:t>
      </w:r>
    </w:p>
    <w:p w:rsidR="00C92F6E" w:rsidRDefault="00C92F6E" w:rsidP="00C92F6E">
      <w:pPr>
        <w:pStyle w:val="Default"/>
        <w:ind w:left="720"/>
        <w:rPr>
          <w:rFonts w:ascii="Arial" w:hAnsi="Arial" w:cs="Arial"/>
          <w:sz w:val="22"/>
          <w:szCs w:val="22"/>
        </w:rPr>
      </w:pPr>
    </w:p>
    <w:p w:rsidR="00C92F6E" w:rsidRDefault="00A27473" w:rsidP="00D40B0F">
      <w:pPr>
        <w:pStyle w:val="Default"/>
        <w:numPr>
          <w:ilvl w:val="1"/>
          <w:numId w:val="51"/>
        </w:numPr>
        <w:rPr>
          <w:rFonts w:ascii="Arial" w:hAnsi="Arial" w:cs="Arial"/>
          <w:sz w:val="22"/>
          <w:szCs w:val="22"/>
        </w:rPr>
      </w:pPr>
      <w:r w:rsidRPr="00C92F6E">
        <w:rPr>
          <w:rFonts w:ascii="Arial" w:hAnsi="Arial" w:cs="Arial"/>
          <w:sz w:val="22"/>
          <w:szCs w:val="22"/>
        </w:rPr>
        <w:t>Legally responsible for the child, including return of the child to the sending state if the adoption does not occur during the period of placement.</w:t>
      </w:r>
    </w:p>
    <w:p w:rsidR="00C92F6E" w:rsidRDefault="00C92F6E" w:rsidP="00C92F6E">
      <w:pPr>
        <w:pStyle w:val="Default"/>
        <w:ind w:left="1440"/>
        <w:rPr>
          <w:rFonts w:ascii="Arial" w:hAnsi="Arial" w:cs="Arial"/>
          <w:sz w:val="22"/>
          <w:szCs w:val="22"/>
        </w:rPr>
      </w:pPr>
    </w:p>
    <w:p w:rsidR="00C92F6E" w:rsidRDefault="00A27473" w:rsidP="00C92F6E">
      <w:pPr>
        <w:pStyle w:val="Default"/>
        <w:numPr>
          <w:ilvl w:val="1"/>
          <w:numId w:val="51"/>
        </w:numPr>
        <w:rPr>
          <w:rFonts w:ascii="Arial" w:hAnsi="Arial" w:cs="Arial"/>
          <w:sz w:val="22"/>
          <w:szCs w:val="22"/>
        </w:rPr>
      </w:pPr>
      <w:r w:rsidRPr="00C92F6E">
        <w:rPr>
          <w:rFonts w:ascii="Arial" w:hAnsi="Arial" w:cs="Arial"/>
          <w:sz w:val="22"/>
          <w:szCs w:val="22"/>
        </w:rPr>
        <w:t>Financially responsible for the child absent a contractual agreement to the contrary or a statement by the prospective adoptive parent or parents that they will assume financial responsibility</w:t>
      </w:r>
    </w:p>
    <w:p w:rsidR="00C92F6E" w:rsidRDefault="00C92F6E" w:rsidP="00C92F6E">
      <w:pPr>
        <w:pStyle w:val="ListParagraph"/>
        <w:rPr>
          <w:rFonts w:ascii="Arial" w:hAnsi="Arial" w:cs="Arial"/>
          <w:b/>
          <w:bCs/>
        </w:rPr>
      </w:pPr>
    </w:p>
    <w:p w:rsidR="00C92F6E" w:rsidRDefault="00A27473" w:rsidP="00D40B0F">
      <w:pPr>
        <w:pStyle w:val="Default"/>
        <w:numPr>
          <w:ilvl w:val="0"/>
          <w:numId w:val="51"/>
        </w:numPr>
        <w:rPr>
          <w:rFonts w:ascii="Arial" w:hAnsi="Arial" w:cs="Arial"/>
          <w:sz w:val="22"/>
          <w:szCs w:val="22"/>
        </w:rPr>
      </w:pPr>
      <w:r w:rsidRPr="00C92F6E">
        <w:rPr>
          <w:rFonts w:ascii="Arial" w:hAnsi="Arial" w:cs="Arial"/>
          <w:b/>
          <w:bCs/>
          <w:sz w:val="22"/>
          <w:szCs w:val="22"/>
        </w:rPr>
        <w:t>Sending agency or party case documentation required with ICPC-100A private agency/independent adoption request</w:t>
      </w:r>
      <w:r w:rsidRPr="00C92F6E">
        <w:rPr>
          <w:rFonts w:ascii="Arial" w:hAnsi="Arial" w:cs="Arial"/>
          <w:sz w:val="22"/>
          <w:szCs w:val="22"/>
        </w:rPr>
        <w:t>:</w:t>
      </w:r>
    </w:p>
    <w:p w:rsidR="00C92F6E" w:rsidRDefault="00C92F6E" w:rsidP="00C92F6E">
      <w:pPr>
        <w:pStyle w:val="Default"/>
        <w:ind w:left="720"/>
        <w:rPr>
          <w:rFonts w:ascii="Arial" w:hAnsi="Arial" w:cs="Arial"/>
          <w:sz w:val="22"/>
          <w:szCs w:val="22"/>
        </w:rPr>
      </w:pPr>
    </w:p>
    <w:p w:rsidR="0094732C" w:rsidRDefault="00A27473" w:rsidP="00D40B0F">
      <w:pPr>
        <w:pStyle w:val="Default"/>
        <w:numPr>
          <w:ilvl w:val="1"/>
          <w:numId w:val="51"/>
        </w:numPr>
        <w:rPr>
          <w:rFonts w:ascii="Arial" w:hAnsi="Arial" w:cs="Arial"/>
          <w:sz w:val="22"/>
          <w:szCs w:val="22"/>
        </w:rPr>
      </w:pPr>
      <w:r w:rsidRPr="0094732C">
        <w:rPr>
          <w:rFonts w:ascii="Arial" w:hAnsi="Arial" w:cs="Arial"/>
          <w:sz w:val="22"/>
          <w:szCs w:val="22"/>
        </w:rPr>
        <w:t>For placement by a private agency or independent entity, the required content to accompany a request packet for approval shall include all of the following:</w:t>
      </w:r>
    </w:p>
    <w:p w:rsidR="0094732C" w:rsidRDefault="0094732C" w:rsidP="0094732C">
      <w:pPr>
        <w:pStyle w:val="Default"/>
        <w:ind w:left="2160"/>
        <w:rPr>
          <w:rFonts w:ascii="Arial" w:hAnsi="Arial" w:cs="Arial"/>
          <w:sz w:val="22"/>
          <w:szCs w:val="22"/>
        </w:rPr>
      </w:pPr>
    </w:p>
    <w:p w:rsidR="0094732C" w:rsidRDefault="00A27473" w:rsidP="00D40B0F">
      <w:pPr>
        <w:pStyle w:val="Default"/>
        <w:numPr>
          <w:ilvl w:val="2"/>
          <w:numId w:val="51"/>
        </w:numPr>
        <w:rPr>
          <w:rFonts w:ascii="Arial" w:hAnsi="Arial" w:cs="Arial"/>
          <w:sz w:val="22"/>
          <w:szCs w:val="22"/>
        </w:rPr>
      </w:pPr>
      <w:r w:rsidRPr="0094732C">
        <w:rPr>
          <w:rFonts w:ascii="Arial" w:hAnsi="Arial" w:cs="Arial"/>
          <w:sz w:val="22"/>
          <w:szCs w:val="22"/>
        </w:rPr>
        <w:t>ICPC-100A: Form requesting ICPC approval to make placement;</w:t>
      </w:r>
    </w:p>
    <w:p w:rsidR="0094732C" w:rsidRDefault="0094732C" w:rsidP="0094732C">
      <w:pPr>
        <w:pStyle w:val="Default"/>
        <w:ind w:left="2160"/>
        <w:rPr>
          <w:rFonts w:ascii="Arial" w:hAnsi="Arial" w:cs="Arial"/>
          <w:sz w:val="22"/>
          <w:szCs w:val="22"/>
        </w:rPr>
      </w:pPr>
    </w:p>
    <w:p w:rsidR="00E25847" w:rsidRDefault="00A27473" w:rsidP="00D40B0F">
      <w:pPr>
        <w:pStyle w:val="Default"/>
        <w:numPr>
          <w:ilvl w:val="2"/>
          <w:numId w:val="51"/>
        </w:numPr>
        <w:rPr>
          <w:rFonts w:ascii="Arial" w:hAnsi="Arial" w:cs="Arial"/>
          <w:sz w:val="22"/>
          <w:szCs w:val="22"/>
        </w:rPr>
      </w:pPr>
      <w:r w:rsidRPr="0094732C">
        <w:rPr>
          <w:rFonts w:ascii="Arial" w:hAnsi="Arial" w:cs="Arial"/>
          <w:sz w:val="22"/>
          <w:szCs w:val="22"/>
        </w:rPr>
        <w:t>Cover letter: A request for approval signed by the person requesting approval identifying the child, birth parent(s), the prospective adoptive parent(s), a statement as to how the match was made, name of the intermediary, if any, and the name of the supervising agency and address;</w:t>
      </w:r>
    </w:p>
    <w:p w:rsidR="00E25847" w:rsidRDefault="00E25847" w:rsidP="00E25847">
      <w:pPr>
        <w:pStyle w:val="Default"/>
        <w:ind w:left="2160"/>
        <w:rPr>
          <w:rFonts w:ascii="Arial" w:hAnsi="Arial" w:cs="Arial"/>
          <w:sz w:val="22"/>
          <w:szCs w:val="22"/>
        </w:rPr>
      </w:pPr>
    </w:p>
    <w:p w:rsidR="00E25847" w:rsidRDefault="00A27473" w:rsidP="00D40B0F">
      <w:pPr>
        <w:pStyle w:val="Default"/>
        <w:numPr>
          <w:ilvl w:val="2"/>
          <w:numId w:val="51"/>
        </w:numPr>
        <w:rPr>
          <w:rFonts w:ascii="Arial" w:hAnsi="Arial" w:cs="Arial"/>
          <w:sz w:val="22"/>
          <w:szCs w:val="22"/>
        </w:rPr>
      </w:pPr>
      <w:r w:rsidRPr="00E25847">
        <w:rPr>
          <w:rFonts w:ascii="Arial" w:hAnsi="Arial" w:cs="Arial"/>
          <w:sz w:val="22"/>
          <w:szCs w:val="22"/>
        </w:rPr>
        <w:t>Consent or relinquishment: signed by the parents in accordance with the law of the sending state, and, if requested by the receiving state, in accordance with the laws of the receiving state. If a parent is permitted and elects to follow the laws of a state other than his or her state of residence, then he or she should specifically waive, in writing, the laws of his or her state of residence and acknowledge that he or she has a right to sign a consent under the law of his or her state of residence. The packet shall contain a statement detailing how the rights of all parents shall be legally addressed;</w:t>
      </w:r>
    </w:p>
    <w:p w:rsidR="00E25847" w:rsidRDefault="00E25847" w:rsidP="00E25847">
      <w:pPr>
        <w:pStyle w:val="Default"/>
        <w:ind w:left="2160"/>
        <w:rPr>
          <w:rFonts w:ascii="Arial" w:hAnsi="Arial" w:cs="Arial"/>
          <w:sz w:val="22"/>
          <w:szCs w:val="22"/>
        </w:rPr>
      </w:pPr>
    </w:p>
    <w:p w:rsidR="00E25847" w:rsidRDefault="00A27473" w:rsidP="00D40B0F">
      <w:pPr>
        <w:pStyle w:val="Default"/>
        <w:numPr>
          <w:ilvl w:val="2"/>
          <w:numId w:val="51"/>
        </w:numPr>
        <w:rPr>
          <w:rFonts w:ascii="Arial" w:hAnsi="Arial" w:cs="Arial"/>
          <w:sz w:val="22"/>
          <w:szCs w:val="22"/>
        </w:rPr>
      </w:pPr>
      <w:r w:rsidRPr="00E25847">
        <w:rPr>
          <w:rFonts w:ascii="Arial" w:hAnsi="Arial" w:cs="Arial"/>
          <w:sz w:val="22"/>
          <w:szCs w:val="22"/>
        </w:rPr>
        <w:t>Certification by a licensed attorney or authorized agent of a private adoption agency or independent entity that the consent or relinquishment is in compliance with the applicable laws of the sending state, or where requested, the laws of the receiving state;</w:t>
      </w:r>
    </w:p>
    <w:p w:rsidR="00E25847" w:rsidRDefault="00E25847" w:rsidP="00E25847">
      <w:pPr>
        <w:pStyle w:val="Default"/>
        <w:ind w:left="2160"/>
        <w:rPr>
          <w:rFonts w:ascii="Arial" w:hAnsi="Arial" w:cs="Arial"/>
          <w:sz w:val="22"/>
          <w:szCs w:val="22"/>
        </w:rPr>
      </w:pPr>
    </w:p>
    <w:p w:rsidR="00E25847" w:rsidRDefault="00A27473" w:rsidP="00D40B0F">
      <w:pPr>
        <w:pStyle w:val="Default"/>
        <w:numPr>
          <w:ilvl w:val="2"/>
          <w:numId w:val="51"/>
        </w:numPr>
        <w:rPr>
          <w:rFonts w:ascii="Arial" w:hAnsi="Arial" w:cs="Arial"/>
          <w:sz w:val="22"/>
          <w:szCs w:val="22"/>
        </w:rPr>
      </w:pPr>
      <w:r w:rsidRPr="00E25847">
        <w:rPr>
          <w:rFonts w:ascii="Arial" w:hAnsi="Arial" w:cs="Arial"/>
          <w:sz w:val="22"/>
          <w:szCs w:val="22"/>
        </w:rPr>
        <w:t>Verification of compliance with Indian Child Welfare Act (25 U.S.C. 1901, et. seq.);</w:t>
      </w:r>
    </w:p>
    <w:p w:rsidR="00E25847" w:rsidRDefault="00E25847" w:rsidP="00E25847">
      <w:pPr>
        <w:pStyle w:val="Default"/>
        <w:ind w:left="2160"/>
        <w:rPr>
          <w:rFonts w:ascii="Arial" w:hAnsi="Arial" w:cs="Arial"/>
          <w:sz w:val="22"/>
          <w:szCs w:val="22"/>
        </w:rPr>
      </w:pPr>
    </w:p>
    <w:p w:rsidR="00E25847" w:rsidRDefault="00A27473" w:rsidP="00D40B0F">
      <w:pPr>
        <w:pStyle w:val="Default"/>
        <w:numPr>
          <w:ilvl w:val="2"/>
          <w:numId w:val="51"/>
        </w:numPr>
        <w:rPr>
          <w:rFonts w:ascii="Arial" w:hAnsi="Arial" w:cs="Arial"/>
          <w:sz w:val="22"/>
          <w:szCs w:val="22"/>
        </w:rPr>
      </w:pPr>
      <w:r w:rsidRPr="00E25847">
        <w:rPr>
          <w:rFonts w:ascii="Arial" w:hAnsi="Arial" w:cs="Arial"/>
          <w:sz w:val="22"/>
          <w:szCs w:val="22"/>
        </w:rPr>
        <w:t>Legal risk acknowledgement signed by the prospective adoptive parents, if applicable in either the sending or receiving state;</w:t>
      </w:r>
    </w:p>
    <w:p w:rsidR="00E25847" w:rsidRDefault="00E25847" w:rsidP="00E25847">
      <w:pPr>
        <w:pStyle w:val="Default"/>
        <w:ind w:left="2160"/>
        <w:rPr>
          <w:rFonts w:ascii="Arial" w:hAnsi="Arial" w:cs="Arial"/>
          <w:sz w:val="22"/>
          <w:szCs w:val="22"/>
        </w:rPr>
      </w:pPr>
    </w:p>
    <w:p w:rsidR="00E25847" w:rsidRDefault="00A27473" w:rsidP="00D40B0F">
      <w:pPr>
        <w:pStyle w:val="Default"/>
        <w:numPr>
          <w:ilvl w:val="2"/>
          <w:numId w:val="51"/>
        </w:numPr>
        <w:rPr>
          <w:rFonts w:ascii="Arial" w:hAnsi="Arial" w:cs="Arial"/>
          <w:sz w:val="22"/>
          <w:szCs w:val="22"/>
        </w:rPr>
      </w:pPr>
      <w:r w:rsidRPr="00E25847">
        <w:rPr>
          <w:rFonts w:ascii="Arial" w:hAnsi="Arial" w:cs="Arial"/>
          <w:sz w:val="22"/>
          <w:szCs w:val="22"/>
        </w:rPr>
        <w:t>Statement of authority: A copy of the current court order pursuant to which the sending agency has authority to place the child or, if the authority does not derive from a court order, a statement of the basis on which the sending agency has authority to place the child and documentation that supervision is on-going;</w:t>
      </w:r>
    </w:p>
    <w:p w:rsidR="00E25847" w:rsidRDefault="00E25847" w:rsidP="00E25847">
      <w:pPr>
        <w:pStyle w:val="Default"/>
        <w:ind w:left="2160"/>
        <w:rPr>
          <w:rFonts w:ascii="Arial" w:hAnsi="Arial" w:cs="Arial"/>
          <w:sz w:val="22"/>
          <w:szCs w:val="22"/>
        </w:rPr>
      </w:pPr>
    </w:p>
    <w:p w:rsidR="00E25847" w:rsidRDefault="00A27473" w:rsidP="00D40B0F">
      <w:pPr>
        <w:pStyle w:val="Default"/>
        <w:numPr>
          <w:ilvl w:val="2"/>
          <w:numId w:val="51"/>
        </w:numPr>
        <w:rPr>
          <w:rFonts w:ascii="Arial" w:hAnsi="Arial" w:cs="Arial"/>
          <w:sz w:val="22"/>
          <w:szCs w:val="22"/>
        </w:rPr>
      </w:pPr>
      <w:r w:rsidRPr="00E25847">
        <w:rPr>
          <w:rFonts w:ascii="Arial" w:hAnsi="Arial" w:cs="Arial"/>
          <w:sz w:val="22"/>
          <w:szCs w:val="22"/>
        </w:rPr>
        <w:t>Current case history for the child, including custodial and social history, chronology of court involvement, social dynamics, education information (if applicable), and a description of any special needs of the child. If an infant, at a minimum, a copy of the medical records of the birth and hospital discharge summary for the child, if the child has been discharged;</w:t>
      </w:r>
    </w:p>
    <w:p w:rsidR="00E25847" w:rsidRDefault="00E25847" w:rsidP="00E25847">
      <w:pPr>
        <w:pStyle w:val="Default"/>
        <w:ind w:left="2160"/>
        <w:rPr>
          <w:rFonts w:ascii="Arial" w:hAnsi="Arial" w:cs="Arial"/>
          <w:sz w:val="22"/>
          <w:szCs w:val="22"/>
        </w:rPr>
      </w:pPr>
    </w:p>
    <w:p w:rsidR="004D4C01" w:rsidRDefault="00A27473" w:rsidP="00D40B0F">
      <w:pPr>
        <w:pStyle w:val="Default"/>
        <w:numPr>
          <w:ilvl w:val="2"/>
          <w:numId w:val="51"/>
        </w:numPr>
        <w:rPr>
          <w:rFonts w:ascii="Arial" w:hAnsi="Arial" w:cs="Arial"/>
          <w:sz w:val="22"/>
          <w:szCs w:val="22"/>
        </w:rPr>
      </w:pPr>
      <w:r w:rsidRPr="00E25847">
        <w:rPr>
          <w:rFonts w:ascii="Arial" w:hAnsi="Arial" w:cs="Arial"/>
          <w:sz w:val="22"/>
          <w:szCs w:val="22"/>
        </w:rPr>
        <w:t xml:space="preserve">Foster home license: If the receiving state placement resource previously lived in the sending state and that state has required licensure, certification, or approval, a copy of the most recent license, certificate, or approval of the qualification of the placement resource(s) and/or their home showing the status of the placement resource as a qualified placement resource, if available. If the receiving state placement resource was previously licensed, certified, or approved as a foster or adoptive parent in the sending state and such license, certificate, or approval was involuntarily revoked, a statement of when such revocation occurred and the reasons for such revocation; </w:t>
      </w:r>
    </w:p>
    <w:p w:rsidR="004D4C01" w:rsidRDefault="004D4C01" w:rsidP="004D4C01">
      <w:pPr>
        <w:pStyle w:val="ListParagraph"/>
        <w:rPr>
          <w:rFonts w:ascii="Arial" w:hAnsi="Arial" w:cs="Arial"/>
        </w:rPr>
      </w:pPr>
    </w:p>
    <w:p w:rsidR="004D4C01" w:rsidRDefault="00A27473" w:rsidP="00D40B0F">
      <w:pPr>
        <w:pStyle w:val="Default"/>
        <w:numPr>
          <w:ilvl w:val="2"/>
          <w:numId w:val="51"/>
        </w:numPr>
        <w:rPr>
          <w:rFonts w:ascii="Arial" w:hAnsi="Arial" w:cs="Arial"/>
          <w:sz w:val="22"/>
          <w:szCs w:val="22"/>
        </w:rPr>
      </w:pPr>
      <w:r w:rsidRPr="00E25847">
        <w:rPr>
          <w:rFonts w:ascii="Arial" w:hAnsi="Arial" w:cs="Arial"/>
          <w:sz w:val="22"/>
          <w:szCs w:val="22"/>
        </w:rPr>
        <w:t>Adoptive home study or approval: A copy of the most recent adoption home study or approval of the prospective adoptive family must be provided, including, in accordance with the law of the receiving state, verification of compliance with federal and state background clearances, including FBI fingerprint and Child Abuse/Neglect clearances and Sex Offender Registry clearance, a copy of any court order approving the adoptive home (if entered), and a statement by the person or entity that the home is approved or a revised current home study update if the home study is more than 12 months old;</w:t>
      </w:r>
    </w:p>
    <w:p w:rsidR="004D4C01" w:rsidRDefault="004D4C01" w:rsidP="004D4C01">
      <w:pPr>
        <w:pStyle w:val="Default"/>
        <w:ind w:left="2160"/>
        <w:rPr>
          <w:rFonts w:ascii="Arial" w:hAnsi="Arial" w:cs="Arial"/>
          <w:sz w:val="22"/>
          <w:szCs w:val="22"/>
        </w:rPr>
      </w:pPr>
    </w:p>
    <w:p w:rsidR="004D4C01" w:rsidRDefault="00A27473" w:rsidP="00D40B0F">
      <w:pPr>
        <w:pStyle w:val="Default"/>
        <w:numPr>
          <w:ilvl w:val="2"/>
          <w:numId w:val="51"/>
        </w:numPr>
        <w:rPr>
          <w:rFonts w:ascii="Arial" w:hAnsi="Arial" w:cs="Arial"/>
          <w:sz w:val="22"/>
          <w:szCs w:val="22"/>
        </w:rPr>
      </w:pPr>
      <w:r w:rsidRPr="004D4C01">
        <w:rPr>
          <w:rFonts w:ascii="Arial" w:hAnsi="Arial" w:cs="Arial"/>
          <w:sz w:val="22"/>
          <w:szCs w:val="22"/>
        </w:rPr>
        <w:t>A copy of the Order of Appointment of Legal Guardian, if applicable;</w:t>
      </w:r>
    </w:p>
    <w:p w:rsidR="004D4C01" w:rsidRDefault="004D4C01" w:rsidP="004D4C01">
      <w:pPr>
        <w:pStyle w:val="Default"/>
        <w:ind w:left="2160"/>
        <w:rPr>
          <w:rFonts w:ascii="Arial" w:hAnsi="Arial" w:cs="Arial"/>
          <w:sz w:val="22"/>
          <w:szCs w:val="22"/>
        </w:rPr>
      </w:pPr>
    </w:p>
    <w:p w:rsidR="004D4C01" w:rsidRDefault="00A27473" w:rsidP="00D40B0F">
      <w:pPr>
        <w:pStyle w:val="Default"/>
        <w:numPr>
          <w:ilvl w:val="2"/>
          <w:numId w:val="51"/>
        </w:numPr>
        <w:rPr>
          <w:rFonts w:ascii="Arial" w:hAnsi="Arial" w:cs="Arial"/>
          <w:sz w:val="22"/>
          <w:szCs w:val="22"/>
        </w:rPr>
      </w:pPr>
      <w:r w:rsidRPr="004D4C01">
        <w:rPr>
          <w:rFonts w:ascii="Arial" w:hAnsi="Arial" w:cs="Arial"/>
          <w:sz w:val="22"/>
          <w:szCs w:val="22"/>
        </w:rPr>
        <w:t>Affidavit of Expenses, if applicable; and</w:t>
      </w:r>
    </w:p>
    <w:p w:rsidR="004D4C01" w:rsidRDefault="004D4C01" w:rsidP="004D4C01">
      <w:pPr>
        <w:pStyle w:val="Default"/>
        <w:ind w:left="2160"/>
        <w:rPr>
          <w:rFonts w:ascii="Arial" w:hAnsi="Arial" w:cs="Arial"/>
          <w:sz w:val="22"/>
          <w:szCs w:val="22"/>
        </w:rPr>
      </w:pPr>
    </w:p>
    <w:p w:rsidR="004D4C01" w:rsidRDefault="004D4C01" w:rsidP="00D40B0F">
      <w:pPr>
        <w:pStyle w:val="Default"/>
        <w:numPr>
          <w:ilvl w:val="2"/>
          <w:numId w:val="51"/>
        </w:numPr>
        <w:rPr>
          <w:rFonts w:ascii="Arial" w:hAnsi="Arial" w:cs="Arial"/>
          <w:sz w:val="22"/>
          <w:szCs w:val="22"/>
        </w:rPr>
      </w:pPr>
      <w:r>
        <w:rPr>
          <w:rFonts w:ascii="Arial" w:hAnsi="Arial" w:cs="Arial"/>
          <w:sz w:val="22"/>
          <w:szCs w:val="22"/>
        </w:rPr>
        <w:t>C</w:t>
      </w:r>
      <w:r w:rsidR="00A27473" w:rsidRPr="004D4C01">
        <w:rPr>
          <w:rFonts w:ascii="Arial" w:hAnsi="Arial" w:cs="Arial"/>
          <w:sz w:val="22"/>
          <w:szCs w:val="22"/>
        </w:rPr>
        <w:t>opy of sending agency’s license or certification, if applicable;</w:t>
      </w:r>
    </w:p>
    <w:p w:rsidR="004D4C01" w:rsidRDefault="004D4C01" w:rsidP="004D4C01">
      <w:pPr>
        <w:pStyle w:val="Default"/>
        <w:ind w:left="2160"/>
        <w:rPr>
          <w:rFonts w:ascii="Arial" w:hAnsi="Arial" w:cs="Arial"/>
          <w:sz w:val="22"/>
          <w:szCs w:val="22"/>
        </w:rPr>
      </w:pPr>
    </w:p>
    <w:p w:rsidR="004D4C01" w:rsidRDefault="00A27473" w:rsidP="00D40B0F">
      <w:pPr>
        <w:pStyle w:val="Default"/>
        <w:numPr>
          <w:ilvl w:val="2"/>
          <w:numId w:val="51"/>
        </w:numPr>
        <w:rPr>
          <w:rFonts w:ascii="Arial" w:hAnsi="Arial" w:cs="Arial"/>
          <w:sz w:val="22"/>
          <w:szCs w:val="22"/>
        </w:rPr>
      </w:pPr>
      <w:r w:rsidRPr="004D4C01">
        <w:rPr>
          <w:rFonts w:ascii="Arial" w:hAnsi="Arial" w:cs="Arial"/>
          <w:sz w:val="22"/>
          <w:szCs w:val="22"/>
        </w:rPr>
        <w:t>Biological parents’ information—social history, medical history, ethnic background, reasons for adoption plan, and circumstances of proposed placement. If the child was previously adopted, the adoptive parents shall provide the information set forth in this section for the biological parents, if available;</w:t>
      </w:r>
    </w:p>
    <w:p w:rsidR="004D4C01" w:rsidRDefault="004D4C01" w:rsidP="004D4C01">
      <w:pPr>
        <w:pStyle w:val="Default"/>
        <w:ind w:left="2160"/>
        <w:rPr>
          <w:rFonts w:ascii="Arial" w:hAnsi="Arial" w:cs="Arial"/>
          <w:sz w:val="22"/>
          <w:szCs w:val="22"/>
        </w:rPr>
      </w:pPr>
    </w:p>
    <w:p w:rsidR="004D4C01" w:rsidRDefault="00A27473" w:rsidP="00D40B0F">
      <w:pPr>
        <w:pStyle w:val="Default"/>
        <w:numPr>
          <w:ilvl w:val="2"/>
          <w:numId w:val="51"/>
        </w:numPr>
        <w:rPr>
          <w:rFonts w:ascii="Arial" w:hAnsi="Arial" w:cs="Arial"/>
          <w:sz w:val="22"/>
          <w:szCs w:val="22"/>
        </w:rPr>
      </w:pPr>
      <w:r w:rsidRPr="004D4C01">
        <w:rPr>
          <w:rFonts w:ascii="Arial" w:hAnsi="Arial" w:cs="Arial"/>
          <w:sz w:val="22"/>
          <w:szCs w:val="22"/>
        </w:rPr>
        <w:t>A written statement from the person or entity that will be providing post-placement supervision (may be included in adoption home study) acknowledging the obligation to provide post-placement supervision; and</w:t>
      </w:r>
    </w:p>
    <w:p w:rsidR="004D4C01" w:rsidRDefault="004D4C01" w:rsidP="004D4C01">
      <w:pPr>
        <w:pStyle w:val="Default"/>
        <w:ind w:left="2160"/>
        <w:rPr>
          <w:rFonts w:ascii="Arial" w:hAnsi="Arial" w:cs="Arial"/>
          <w:sz w:val="22"/>
          <w:szCs w:val="22"/>
        </w:rPr>
      </w:pPr>
    </w:p>
    <w:p w:rsidR="004D4C01" w:rsidRDefault="00A27473" w:rsidP="00D40B0F">
      <w:pPr>
        <w:pStyle w:val="Default"/>
        <w:numPr>
          <w:ilvl w:val="2"/>
          <w:numId w:val="51"/>
        </w:numPr>
        <w:rPr>
          <w:rFonts w:ascii="Arial" w:hAnsi="Arial" w:cs="Arial"/>
          <w:sz w:val="22"/>
          <w:szCs w:val="22"/>
        </w:rPr>
      </w:pPr>
      <w:r w:rsidRPr="004D4C01">
        <w:rPr>
          <w:rFonts w:ascii="Arial" w:hAnsi="Arial" w:cs="Arial"/>
          <w:sz w:val="22"/>
          <w:szCs w:val="22"/>
        </w:rPr>
        <w:t>Authority for the prospective adoptive parents to provide medical care, if applicable.</w:t>
      </w:r>
    </w:p>
    <w:p w:rsidR="004D4C01" w:rsidRDefault="004D4C01" w:rsidP="004D4C01">
      <w:pPr>
        <w:pStyle w:val="Default"/>
        <w:ind w:left="2160"/>
        <w:rPr>
          <w:rFonts w:ascii="Arial" w:hAnsi="Arial" w:cs="Arial"/>
          <w:sz w:val="22"/>
          <w:szCs w:val="22"/>
        </w:rPr>
      </w:pPr>
    </w:p>
    <w:p w:rsidR="004D4C01" w:rsidRDefault="00A27473" w:rsidP="004D4C01">
      <w:pPr>
        <w:pStyle w:val="Default"/>
        <w:numPr>
          <w:ilvl w:val="1"/>
          <w:numId w:val="51"/>
        </w:numPr>
        <w:rPr>
          <w:rFonts w:ascii="Arial" w:hAnsi="Arial" w:cs="Arial"/>
          <w:sz w:val="22"/>
          <w:szCs w:val="22"/>
        </w:rPr>
      </w:pPr>
      <w:r w:rsidRPr="004D4C01">
        <w:rPr>
          <w:rFonts w:ascii="Arial" w:hAnsi="Arial" w:cs="Arial"/>
          <w:sz w:val="22"/>
          <w:szCs w:val="22"/>
        </w:rPr>
        <w:t>If a home study is completed by a licensed private agency in the receiving state, the sending state shall not impose any additional requirements to complete the home study that are not required by the receiving state unless the adoption is finalized in the sending state.</w:t>
      </w:r>
    </w:p>
    <w:p w:rsidR="004D4C01" w:rsidRDefault="004D4C01" w:rsidP="004D4C01">
      <w:pPr>
        <w:pStyle w:val="Default"/>
        <w:ind w:left="1440"/>
        <w:rPr>
          <w:rFonts w:ascii="Arial" w:hAnsi="Arial" w:cs="Arial"/>
          <w:sz w:val="22"/>
          <w:szCs w:val="22"/>
        </w:rPr>
      </w:pPr>
    </w:p>
    <w:p w:rsidR="004D4C01" w:rsidRDefault="00A27473" w:rsidP="00D40B0F">
      <w:pPr>
        <w:pStyle w:val="Default"/>
        <w:numPr>
          <w:ilvl w:val="0"/>
          <w:numId w:val="51"/>
        </w:numPr>
        <w:rPr>
          <w:rFonts w:ascii="Arial" w:hAnsi="Arial" w:cs="Arial"/>
          <w:sz w:val="22"/>
          <w:szCs w:val="22"/>
        </w:rPr>
      </w:pPr>
      <w:r w:rsidRPr="004D4C01">
        <w:rPr>
          <w:rFonts w:ascii="Arial" w:hAnsi="Arial" w:cs="Arial"/>
          <w:b/>
          <w:bCs/>
          <w:sz w:val="22"/>
          <w:szCs w:val="22"/>
        </w:rPr>
        <w:t>Authorization to travel</w:t>
      </w:r>
      <w:r w:rsidRPr="004D4C01">
        <w:rPr>
          <w:rFonts w:ascii="Arial" w:hAnsi="Arial" w:cs="Arial"/>
          <w:sz w:val="22"/>
          <w:szCs w:val="22"/>
        </w:rPr>
        <w:t>: Additional documents may be requested</w:t>
      </w:r>
    </w:p>
    <w:p w:rsidR="004D4C01" w:rsidRDefault="004D4C01" w:rsidP="004D4C01">
      <w:pPr>
        <w:pStyle w:val="Default"/>
        <w:ind w:left="720"/>
        <w:rPr>
          <w:rFonts w:ascii="Arial" w:hAnsi="Arial" w:cs="Arial"/>
          <w:sz w:val="22"/>
          <w:szCs w:val="22"/>
        </w:rPr>
      </w:pPr>
    </w:p>
    <w:p w:rsidR="004D4C01" w:rsidRDefault="00A27473" w:rsidP="00D40B0F">
      <w:pPr>
        <w:pStyle w:val="Default"/>
        <w:numPr>
          <w:ilvl w:val="1"/>
          <w:numId w:val="51"/>
        </w:numPr>
        <w:rPr>
          <w:rFonts w:ascii="Arial" w:hAnsi="Arial" w:cs="Arial"/>
          <w:sz w:val="22"/>
          <w:szCs w:val="22"/>
        </w:rPr>
      </w:pPr>
      <w:r w:rsidRPr="004D4C01">
        <w:rPr>
          <w:rFonts w:ascii="Arial" w:hAnsi="Arial" w:cs="Arial"/>
          <w:sz w:val="22"/>
          <w:szCs w:val="22"/>
        </w:rPr>
        <w:t xml:space="preserve">Except as set forth herein,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 Art. </w:t>
      </w:r>
      <w:proofErr w:type="gramStart"/>
      <w:r w:rsidRPr="004D4C01">
        <w:rPr>
          <w:rFonts w:ascii="Arial" w:hAnsi="Arial" w:cs="Arial"/>
          <w:sz w:val="22"/>
          <w:szCs w:val="22"/>
        </w:rPr>
        <w:t>III(</w:t>
      </w:r>
      <w:proofErr w:type="gramEnd"/>
      <w:r w:rsidRPr="004D4C01">
        <w:rPr>
          <w:rFonts w:ascii="Arial" w:hAnsi="Arial" w:cs="Arial"/>
          <w:sz w:val="22"/>
          <w:szCs w:val="22"/>
        </w:rPr>
        <w:t>d).</w:t>
      </w:r>
    </w:p>
    <w:p w:rsidR="004D4C01" w:rsidRDefault="004D4C01" w:rsidP="004D4C01">
      <w:pPr>
        <w:pStyle w:val="Default"/>
        <w:ind w:left="1440"/>
        <w:rPr>
          <w:rFonts w:ascii="Arial" w:hAnsi="Arial" w:cs="Arial"/>
          <w:sz w:val="22"/>
          <w:szCs w:val="22"/>
        </w:rPr>
      </w:pPr>
    </w:p>
    <w:p w:rsidR="004D4C01" w:rsidRDefault="00A27473" w:rsidP="00D40B0F">
      <w:pPr>
        <w:pStyle w:val="Default"/>
        <w:numPr>
          <w:ilvl w:val="1"/>
          <w:numId w:val="51"/>
        </w:numPr>
        <w:rPr>
          <w:rFonts w:ascii="Arial" w:hAnsi="Arial" w:cs="Arial"/>
          <w:sz w:val="22"/>
          <w:szCs w:val="22"/>
        </w:rPr>
      </w:pPr>
      <w:r w:rsidRPr="004D4C01">
        <w:rPr>
          <w:rFonts w:ascii="Arial" w:hAnsi="Arial" w:cs="Arial"/>
          <w:sz w:val="22"/>
          <w:szCs w:val="22"/>
        </w:rPr>
        <w:t>The sending and receiving state ICPC office may request additional information or documents prior to finalization of an approved placement. Travel by the prospective adoptive parents into the receiving state with the child shall not occur until the required content of the request packet for approval has been submitted, received and reviewed by the sending and receiving ICPC offices and approval to travel has been given, provided, however, a receiving state may, at its sole discretion, approve travel while awaiting provision of additional documentation requested.</w:t>
      </w:r>
    </w:p>
    <w:p w:rsidR="004D4C01" w:rsidRPr="004D4C01" w:rsidRDefault="004D4C01" w:rsidP="004D4C01">
      <w:pPr>
        <w:pStyle w:val="Default"/>
        <w:ind w:left="1440"/>
        <w:rPr>
          <w:rFonts w:ascii="Arial" w:hAnsi="Arial" w:cs="Arial"/>
          <w:sz w:val="22"/>
          <w:szCs w:val="22"/>
        </w:rPr>
      </w:pPr>
    </w:p>
    <w:p w:rsidR="004D4C01" w:rsidRDefault="00A27473" w:rsidP="00D40B0F">
      <w:pPr>
        <w:pStyle w:val="Default"/>
        <w:numPr>
          <w:ilvl w:val="0"/>
          <w:numId w:val="51"/>
        </w:numPr>
        <w:rPr>
          <w:rFonts w:ascii="Arial" w:hAnsi="Arial" w:cs="Arial"/>
          <w:sz w:val="22"/>
          <w:szCs w:val="22"/>
        </w:rPr>
      </w:pPr>
      <w:r w:rsidRPr="004D4C01">
        <w:rPr>
          <w:rFonts w:ascii="Arial" w:hAnsi="Arial" w:cs="Arial"/>
          <w:b/>
          <w:bCs/>
          <w:sz w:val="22"/>
          <w:szCs w:val="22"/>
        </w:rPr>
        <w:t>Approval by the receiving state ICPC office</w:t>
      </w:r>
      <w:r w:rsidRPr="004D4C01">
        <w:rPr>
          <w:rFonts w:ascii="Arial" w:hAnsi="Arial" w:cs="Arial"/>
          <w:sz w:val="22"/>
          <w:szCs w:val="22"/>
        </w:rPr>
        <w:t>: A provisional or final approval for placement must be obtained in writing from the receiving state ICPC office in accordance with the Interstate Compact on the Placement of Children. A signed Form 100A must be provided by the receiving state if the writing was in any other form. In any event, approval or denial must be given within three (3) business days of the receipt of the completed packet by the receiving state Compact Administrator.</w:t>
      </w:r>
    </w:p>
    <w:p w:rsidR="004D4C01" w:rsidRDefault="004D4C01" w:rsidP="004D4C01">
      <w:pPr>
        <w:pStyle w:val="Default"/>
        <w:ind w:left="720"/>
        <w:rPr>
          <w:rFonts w:ascii="Arial" w:hAnsi="Arial" w:cs="Arial"/>
          <w:sz w:val="22"/>
          <w:szCs w:val="22"/>
        </w:rPr>
      </w:pPr>
    </w:p>
    <w:p w:rsidR="00780193" w:rsidRDefault="00A27473" w:rsidP="00D40B0F">
      <w:pPr>
        <w:pStyle w:val="Default"/>
        <w:numPr>
          <w:ilvl w:val="0"/>
          <w:numId w:val="51"/>
        </w:numPr>
        <w:rPr>
          <w:rFonts w:ascii="Arial" w:hAnsi="Arial" w:cs="Arial"/>
          <w:sz w:val="22"/>
          <w:szCs w:val="22"/>
        </w:rPr>
      </w:pPr>
      <w:r w:rsidRPr="004D4C01">
        <w:rPr>
          <w:rFonts w:ascii="Arial" w:hAnsi="Arial" w:cs="Arial"/>
          <w:sz w:val="22"/>
          <w:szCs w:val="22"/>
        </w:rPr>
        <w:t xml:space="preserve">Upon placement of a child by the sending agency following approval by the receiving state Compact Administrator, the sending agency shall, within five (5) business days of placement of the child, submit </w:t>
      </w:r>
      <w:r w:rsidRPr="004D4C01">
        <w:rPr>
          <w:rFonts w:ascii="Arial" w:hAnsi="Arial" w:cs="Arial"/>
          <w:sz w:val="22"/>
          <w:szCs w:val="22"/>
        </w:rPr>
        <w:lastRenderedPageBreak/>
        <w:t>a completed 100B form confirming placement to the sending state Compact Administrator. Upon finalization of the adoption, if the sending agency is a private adoption agency, the private adoption agency shall provide to the sending state Compact Administrator a copy of the final judgment of adoption together with a 100B form for closure, which shall then be sent to the receiving state Compact Administrator within thirty (30) business days of entry of judgment. Upon finalization of an independent adoption, the sending agency or entity shall provide a copy of the final judgment of adoption together with a 100B form for closure within thirty (30) business days of entry of judgment to the sending state Compact Administrator who shall then send it to the receiving state Compact Administrator.</w:t>
      </w:r>
    </w:p>
    <w:p w:rsidR="00780193" w:rsidRPr="00780193" w:rsidRDefault="00780193" w:rsidP="00780193">
      <w:pPr>
        <w:pStyle w:val="Default"/>
        <w:ind w:left="720"/>
        <w:rPr>
          <w:rFonts w:ascii="Arial" w:hAnsi="Arial" w:cs="Arial"/>
          <w:sz w:val="22"/>
          <w:szCs w:val="22"/>
        </w:rPr>
      </w:pPr>
    </w:p>
    <w:p w:rsidR="00780193" w:rsidRDefault="00A27473" w:rsidP="00D40B0F">
      <w:pPr>
        <w:pStyle w:val="Default"/>
        <w:numPr>
          <w:ilvl w:val="0"/>
          <w:numId w:val="51"/>
        </w:numPr>
        <w:rPr>
          <w:rFonts w:ascii="Arial" w:hAnsi="Arial" w:cs="Arial"/>
          <w:sz w:val="22"/>
          <w:szCs w:val="22"/>
        </w:rPr>
      </w:pPr>
      <w:r w:rsidRPr="00780193">
        <w:rPr>
          <w:rFonts w:ascii="Arial" w:hAnsi="Arial" w:cs="Arial"/>
          <w:b/>
          <w:bCs/>
          <w:sz w:val="22"/>
          <w:szCs w:val="22"/>
        </w:rPr>
        <w:t>Notification if child placed in violation of Article III</w:t>
      </w:r>
      <w:r w:rsidRPr="00780193">
        <w:rPr>
          <w:rFonts w:ascii="Arial" w:hAnsi="Arial" w:cs="Arial"/>
          <w:sz w:val="22"/>
          <w:szCs w:val="22"/>
        </w:rPr>
        <w:t>: A child placed into the receiving state prior to a decision for placement constitutes a violation of Article III and the laws respecting the placement of children of both states; subject to liability cited in Article IV. Penalty for Illegal Placement. All parties to the placement arrangements, including prospective resource parents, the sending agency, private licensed child-placing agency or legal counsel are responsible for notifying the appropriate ICPC authorities in both states of the circumstances and to coordinate action to provide for the safety and well-being of the child pending further action. If a child has been placed in the receiving state in violation of Article III, a Form 100B indicating the date the child was placed in the prospective adoptive home, together with items listed in Section 6 above, shall then be filed with the sending state Compact Administrator who shall forward them to the receiving state’s Compact Administrator. If all required documents are provided, the sending state and the receiving state shall give due and appropriate consideration to placement as permitted under the sending and receiving state laws.</w:t>
      </w:r>
    </w:p>
    <w:p w:rsidR="00780193" w:rsidRPr="00780193" w:rsidRDefault="00780193" w:rsidP="00780193">
      <w:pPr>
        <w:pStyle w:val="Default"/>
        <w:ind w:left="720"/>
        <w:rPr>
          <w:rFonts w:ascii="Arial" w:hAnsi="Arial" w:cs="Arial"/>
          <w:sz w:val="22"/>
          <w:szCs w:val="22"/>
        </w:rPr>
      </w:pPr>
    </w:p>
    <w:p w:rsidR="00D95019" w:rsidRPr="00780193" w:rsidRDefault="00A27473" w:rsidP="00D40B0F">
      <w:pPr>
        <w:pStyle w:val="Default"/>
        <w:numPr>
          <w:ilvl w:val="0"/>
          <w:numId w:val="51"/>
        </w:numPr>
        <w:rPr>
          <w:rFonts w:ascii="Arial" w:hAnsi="Arial" w:cs="Arial"/>
          <w:sz w:val="22"/>
          <w:szCs w:val="22"/>
        </w:rPr>
      </w:pPr>
      <w:r w:rsidRPr="00780193">
        <w:rPr>
          <w:rFonts w:ascii="Arial" w:hAnsi="Arial" w:cs="Arial"/>
        </w:rPr>
        <w:t>This regulation is adopted pursuant to Article VII of the Interstate Compact on the Placement of Children by action of the Association of Administrators of the Interstate Compact on the Placement of Children at its annual meeting May 4 through 7, 2012; such adoption was approved on May 6, 2012 and is effective as of October 1, 2012.</w:t>
      </w:r>
    </w:p>
    <w:sectPr w:rsidR="00D95019" w:rsidRPr="00780193" w:rsidSect="00955B7E">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DF8" w:rsidRDefault="00654DF8" w:rsidP="00986AB0">
      <w:pPr>
        <w:spacing w:after="0" w:line="240" w:lineRule="auto"/>
      </w:pPr>
      <w:r>
        <w:separator/>
      </w:r>
    </w:p>
  </w:endnote>
  <w:endnote w:type="continuationSeparator" w:id="0">
    <w:p w:rsidR="00654DF8" w:rsidRDefault="00654DF8" w:rsidP="00986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38922"/>
      <w:docPartObj>
        <w:docPartGallery w:val="Page Numbers (Bottom of Page)"/>
        <w:docPartUnique/>
      </w:docPartObj>
    </w:sdtPr>
    <w:sdtContent>
      <w:sdt>
        <w:sdtPr>
          <w:id w:val="565050477"/>
          <w:docPartObj>
            <w:docPartGallery w:val="Page Numbers (Top of Page)"/>
            <w:docPartUnique/>
          </w:docPartObj>
        </w:sdtPr>
        <w:sdtContent>
          <w:p w:rsidR="00654DF8" w:rsidRDefault="00654DF8">
            <w:pPr>
              <w:pStyle w:val="Footer"/>
              <w:jc w:val="center"/>
            </w:pPr>
            <w:r>
              <w:t xml:space="preserve">Page </w:t>
            </w:r>
            <w:r w:rsidR="00C673EA">
              <w:rPr>
                <w:b/>
                <w:sz w:val="24"/>
                <w:szCs w:val="24"/>
              </w:rPr>
              <w:fldChar w:fldCharType="begin"/>
            </w:r>
            <w:r>
              <w:rPr>
                <w:b/>
              </w:rPr>
              <w:instrText xml:space="preserve"> PAGE </w:instrText>
            </w:r>
            <w:r w:rsidR="00C673EA">
              <w:rPr>
                <w:b/>
                <w:sz w:val="24"/>
                <w:szCs w:val="24"/>
              </w:rPr>
              <w:fldChar w:fldCharType="separate"/>
            </w:r>
            <w:r w:rsidR="00955B7E">
              <w:rPr>
                <w:b/>
                <w:noProof/>
              </w:rPr>
              <w:t>43</w:t>
            </w:r>
            <w:r w:rsidR="00C673EA">
              <w:rPr>
                <w:b/>
                <w:sz w:val="24"/>
                <w:szCs w:val="24"/>
              </w:rPr>
              <w:fldChar w:fldCharType="end"/>
            </w:r>
            <w:r>
              <w:t xml:space="preserve"> of </w:t>
            </w:r>
            <w:r w:rsidR="00C673EA">
              <w:rPr>
                <w:b/>
                <w:sz w:val="24"/>
                <w:szCs w:val="24"/>
              </w:rPr>
              <w:fldChar w:fldCharType="begin"/>
            </w:r>
            <w:r>
              <w:rPr>
                <w:b/>
              </w:rPr>
              <w:instrText xml:space="preserve"> NUMPAGES  </w:instrText>
            </w:r>
            <w:r w:rsidR="00C673EA">
              <w:rPr>
                <w:b/>
                <w:sz w:val="24"/>
                <w:szCs w:val="24"/>
              </w:rPr>
              <w:fldChar w:fldCharType="separate"/>
            </w:r>
            <w:r w:rsidR="00955B7E">
              <w:rPr>
                <w:b/>
                <w:noProof/>
              </w:rPr>
              <w:t>44</w:t>
            </w:r>
            <w:r w:rsidR="00C673EA">
              <w:rPr>
                <w:b/>
                <w:sz w:val="24"/>
                <w:szCs w:val="24"/>
              </w:rPr>
              <w:fldChar w:fldCharType="end"/>
            </w:r>
          </w:p>
        </w:sdtContent>
      </w:sdt>
    </w:sdtContent>
  </w:sdt>
  <w:p w:rsidR="00654DF8" w:rsidRDefault="00654DF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DF8" w:rsidRDefault="00654DF8" w:rsidP="00986AB0">
      <w:pPr>
        <w:spacing w:after="0" w:line="240" w:lineRule="auto"/>
      </w:pPr>
      <w:r>
        <w:separator/>
      </w:r>
    </w:p>
  </w:footnote>
  <w:footnote w:type="continuationSeparator" w:id="0">
    <w:p w:rsidR="00654DF8" w:rsidRDefault="00654DF8" w:rsidP="00986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F8" w:rsidRDefault="00654DF8">
    <w:pPr>
      <w:pStyle w:val="Header"/>
    </w:pPr>
    <w:r>
      <w:ptab w:relativeTo="margin" w:alignment="center" w:leader="none"/>
    </w:r>
    <w:r>
      <w:t>Interstate Compact on the Placement of Children</w:t>
    </w:r>
  </w:p>
  <w:p w:rsidR="00654DF8" w:rsidRDefault="00654DF8">
    <w:pPr>
      <w:pStyle w:val="Header"/>
    </w:pPr>
    <w:r>
      <w:ptab w:relativeTo="margin" w:alignment="center" w:leader="none"/>
    </w:r>
    <w:r>
      <w:t>Articles &amp; Regulations</w:t>
    </w:r>
  </w:p>
  <w:p w:rsidR="008833BD" w:rsidRDefault="00883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FE1"/>
    <w:multiLevelType w:val="hybridMultilevel"/>
    <w:tmpl w:val="505C4D08"/>
    <w:lvl w:ilvl="0" w:tplc="90940A66">
      <w:start w:val="1"/>
      <w:numFmt w:val="low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
    <w:nsid w:val="07CC3E9A"/>
    <w:multiLevelType w:val="hybridMultilevel"/>
    <w:tmpl w:val="2F0E8232"/>
    <w:lvl w:ilvl="0" w:tplc="C630B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A2044"/>
    <w:multiLevelType w:val="multilevel"/>
    <w:tmpl w:val="29C4B79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DA8190C"/>
    <w:multiLevelType w:val="hybridMultilevel"/>
    <w:tmpl w:val="39EEC8B8"/>
    <w:lvl w:ilvl="0" w:tplc="2010889A">
      <w:start w:val="4"/>
      <w:numFmt w:val="decimal"/>
      <w:lvlText w:val="%1."/>
      <w:lvlJc w:val="left"/>
      <w:pPr>
        <w:ind w:left="5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46190"/>
    <w:multiLevelType w:val="multilevel"/>
    <w:tmpl w:val="5F3C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86172"/>
    <w:multiLevelType w:val="hybridMultilevel"/>
    <w:tmpl w:val="79A8BD5E"/>
    <w:lvl w:ilvl="0" w:tplc="70B8C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4239B"/>
    <w:multiLevelType w:val="hybridMultilevel"/>
    <w:tmpl w:val="FEF47E4C"/>
    <w:lvl w:ilvl="0" w:tplc="CCF42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A37D8"/>
    <w:multiLevelType w:val="hybridMultilevel"/>
    <w:tmpl w:val="BCD832AE"/>
    <w:lvl w:ilvl="0" w:tplc="14460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1A5320"/>
    <w:multiLevelType w:val="multilevel"/>
    <w:tmpl w:val="74B816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814"/>
    <w:multiLevelType w:val="hybridMultilevel"/>
    <w:tmpl w:val="22E6331C"/>
    <w:lvl w:ilvl="0" w:tplc="DE7E2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12693"/>
    <w:multiLevelType w:val="multilevel"/>
    <w:tmpl w:val="1BB2F98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837278"/>
    <w:multiLevelType w:val="hybridMultilevel"/>
    <w:tmpl w:val="9E1ACF70"/>
    <w:lvl w:ilvl="0" w:tplc="C6206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32F75"/>
    <w:multiLevelType w:val="multilevel"/>
    <w:tmpl w:val="9B1E4D4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1EC51E26"/>
    <w:multiLevelType w:val="hybridMultilevel"/>
    <w:tmpl w:val="70DABFE4"/>
    <w:lvl w:ilvl="0" w:tplc="C7A0E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6A1C88"/>
    <w:multiLevelType w:val="multilevel"/>
    <w:tmpl w:val="87A4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A97A08"/>
    <w:multiLevelType w:val="multilevel"/>
    <w:tmpl w:val="48F6998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DF4A67"/>
    <w:multiLevelType w:val="hybridMultilevel"/>
    <w:tmpl w:val="4F6C3F40"/>
    <w:lvl w:ilvl="0" w:tplc="8DB25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46F41"/>
    <w:multiLevelType w:val="multilevel"/>
    <w:tmpl w:val="FC60ACC8"/>
    <w:lvl w:ilvl="0">
      <w:start w:val="8"/>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DA134C4"/>
    <w:multiLevelType w:val="hybridMultilevel"/>
    <w:tmpl w:val="DED06D7C"/>
    <w:lvl w:ilvl="0" w:tplc="3ED2890A">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2DDE5440"/>
    <w:multiLevelType w:val="hybridMultilevel"/>
    <w:tmpl w:val="68120684"/>
    <w:lvl w:ilvl="0" w:tplc="52EC9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F7944"/>
    <w:multiLevelType w:val="hybridMultilevel"/>
    <w:tmpl w:val="204C8EA8"/>
    <w:lvl w:ilvl="0" w:tplc="F6A60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150DD"/>
    <w:multiLevelType w:val="hybridMultilevel"/>
    <w:tmpl w:val="302A1076"/>
    <w:lvl w:ilvl="0" w:tplc="7FE86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71E42"/>
    <w:multiLevelType w:val="hybridMultilevel"/>
    <w:tmpl w:val="6BA619C6"/>
    <w:lvl w:ilvl="0" w:tplc="D94262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10CB4"/>
    <w:multiLevelType w:val="hybridMultilevel"/>
    <w:tmpl w:val="FA262F12"/>
    <w:lvl w:ilvl="0" w:tplc="F6A60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3925CE"/>
    <w:multiLevelType w:val="multilevel"/>
    <w:tmpl w:val="35DA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3548CC"/>
    <w:multiLevelType w:val="multilevel"/>
    <w:tmpl w:val="0B645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156272"/>
    <w:multiLevelType w:val="hybridMultilevel"/>
    <w:tmpl w:val="8CB23454"/>
    <w:lvl w:ilvl="0" w:tplc="3A54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805DB9"/>
    <w:multiLevelType w:val="hybridMultilevel"/>
    <w:tmpl w:val="2CF2C210"/>
    <w:lvl w:ilvl="0" w:tplc="67D61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B1FE3"/>
    <w:multiLevelType w:val="multilevel"/>
    <w:tmpl w:val="DD50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BF3317"/>
    <w:multiLevelType w:val="hybridMultilevel"/>
    <w:tmpl w:val="F98626A8"/>
    <w:lvl w:ilvl="0" w:tplc="F6A60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545826"/>
    <w:multiLevelType w:val="hybridMultilevel"/>
    <w:tmpl w:val="7BE0B7B6"/>
    <w:lvl w:ilvl="0" w:tplc="EA041B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6E3D52"/>
    <w:multiLevelType w:val="hybridMultilevel"/>
    <w:tmpl w:val="55DAF490"/>
    <w:lvl w:ilvl="0" w:tplc="F6A60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437CE6"/>
    <w:multiLevelType w:val="hybridMultilevel"/>
    <w:tmpl w:val="32C2928A"/>
    <w:lvl w:ilvl="0" w:tplc="FD7064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75CBE"/>
    <w:multiLevelType w:val="hybridMultilevel"/>
    <w:tmpl w:val="25F22470"/>
    <w:lvl w:ilvl="0" w:tplc="F6A60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816154"/>
    <w:multiLevelType w:val="hybridMultilevel"/>
    <w:tmpl w:val="2BA82F2E"/>
    <w:lvl w:ilvl="0" w:tplc="ECB6A40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5">
    <w:nsid w:val="5F8C4496"/>
    <w:multiLevelType w:val="hybridMultilevel"/>
    <w:tmpl w:val="F9B074E0"/>
    <w:lvl w:ilvl="0" w:tplc="B3D8F6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8B4AF5"/>
    <w:multiLevelType w:val="hybridMultilevel"/>
    <w:tmpl w:val="9FFC2678"/>
    <w:lvl w:ilvl="0" w:tplc="57CCA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A629BC"/>
    <w:multiLevelType w:val="multilevel"/>
    <w:tmpl w:val="B1D4B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031253"/>
    <w:multiLevelType w:val="hybridMultilevel"/>
    <w:tmpl w:val="D09A2CCC"/>
    <w:lvl w:ilvl="0" w:tplc="2C426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0D3F54"/>
    <w:multiLevelType w:val="hybridMultilevel"/>
    <w:tmpl w:val="096CAF12"/>
    <w:lvl w:ilvl="0" w:tplc="24F09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081818"/>
    <w:multiLevelType w:val="hybridMultilevel"/>
    <w:tmpl w:val="6BE6C450"/>
    <w:lvl w:ilvl="0" w:tplc="6A8E3B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216EDA"/>
    <w:multiLevelType w:val="hybridMultilevel"/>
    <w:tmpl w:val="9A1C97E4"/>
    <w:lvl w:ilvl="0" w:tplc="F0C8B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4F57B1"/>
    <w:multiLevelType w:val="hybridMultilevel"/>
    <w:tmpl w:val="4830AE0C"/>
    <w:lvl w:ilvl="0" w:tplc="313E9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CF02E0"/>
    <w:multiLevelType w:val="hybridMultilevel"/>
    <w:tmpl w:val="08EA35E6"/>
    <w:lvl w:ilvl="0" w:tplc="8DB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A7277E1"/>
    <w:multiLevelType w:val="hybridMultilevel"/>
    <w:tmpl w:val="DA1E35EA"/>
    <w:lvl w:ilvl="0" w:tplc="6F36F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9F0EF9"/>
    <w:multiLevelType w:val="hybridMultilevel"/>
    <w:tmpl w:val="57B8BE2A"/>
    <w:lvl w:ilvl="0" w:tplc="F74A96B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6">
    <w:nsid w:val="6C681DE9"/>
    <w:multiLevelType w:val="hybridMultilevel"/>
    <w:tmpl w:val="D5304F4A"/>
    <w:lvl w:ilvl="0" w:tplc="F6A60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4672C5"/>
    <w:multiLevelType w:val="multilevel"/>
    <w:tmpl w:val="6BAE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35D193C"/>
    <w:multiLevelType w:val="multilevel"/>
    <w:tmpl w:val="FBD48D3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44E17D0"/>
    <w:multiLevelType w:val="hybridMultilevel"/>
    <w:tmpl w:val="F64C7FB0"/>
    <w:lvl w:ilvl="0" w:tplc="0409000F">
      <w:start w:val="1"/>
      <w:numFmt w:val="decimal"/>
      <w:lvlText w:val="%1."/>
      <w:lvlJc w:val="left"/>
      <w:pPr>
        <w:ind w:left="720" w:hanging="360"/>
      </w:pPr>
      <w:rPr>
        <w:rFonts w:hint="default"/>
      </w:rPr>
    </w:lvl>
    <w:lvl w:ilvl="1" w:tplc="14460310">
      <w:start w:val="1"/>
      <w:numFmt w:val="lowerLetter"/>
      <w:lvlText w:val="(%2)"/>
      <w:lvlJc w:val="left"/>
      <w:pPr>
        <w:ind w:left="1440" w:hanging="360"/>
      </w:pPr>
      <w:rPr>
        <w:rFonts w:hint="default"/>
      </w:rPr>
    </w:lvl>
    <w:lvl w:ilvl="2" w:tplc="57CCAA4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6752D7"/>
    <w:multiLevelType w:val="hybridMultilevel"/>
    <w:tmpl w:val="EA543B06"/>
    <w:lvl w:ilvl="0" w:tplc="F6A60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A345A2"/>
    <w:multiLevelType w:val="multilevel"/>
    <w:tmpl w:val="08FE76D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7DC125AE"/>
    <w:multiLevelType w:val="multilevel"/>
    <w:tmpl w:val="00DEC05C"/>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47"/>
  </w:num>
  <w:num w:numId="3">
    <w:abstractNumId w:val="24"/>
  </w:num>
  <w:num w:numId="4">
    <w:abstractNumId w:val="14"/>
  </w:num>
  <w:num w:numId="5">
    <w:abstractNumId w:val="25"/>
  </w:num>
  <w:num w:numId="6">
    <w:abstractNumId w:val="28"/>
  </w:num>
  <w:num w:numId="7">
    <w:abstractNumId w:val="37"/>
  </w:num>
  <w:num w:numId="8">
    <w:abstractNumId w:val="48"/>
  </w:num>
  <w:num w:numId="9">
    <w:abstractNumId w:val="15"/>
  </w:num>
  <w:num w:numId="10">
    <w:abstractNumId w:val="8"/>
  </w:num>
  <w:num w:numId="11">
    <w:abstractNumId w:val="4"/>
  </w:num>
  <w:num w:numId="12">
    <w:abstractNumId w:val="7"/>
  </w:num>
  <w:num w:numId="13">
    <w:abstractNumId w:val="13"/>
  </w:num>
  <w:num w:numId="14">
    <w:abstractNumId w:val="0"/>
  </w:num>
  <w:num w:numId="15">
    <w:abstractNumId w:val="36"/>
  </w:num>
  <w:num w:numId="16">
    <w:abstractNumId w:val="18"/>
  </w:num>
  <w:num w:numId="17">
    <w:abstractNumId w:val="43"/>
  </w:num>
  <w:num w:numId="18">
    <w:abstractNumId w:val="42"/>
  </w:num>
  <w:num w:numId="19">
    <w:abstractNumId w:val="34"/>
  </w:num>
  <w:num w:numId="20">
    <w:abstractNumId w:val="26"/>
  </w:num>
  <w:num w:numId="21">
    <w:abstractNumId w:val="30"/>
  </w:num>
  <w:num w:numId="22">
    <w:abstractNumId w:val="39"/>
  </w:num>
  <w:num w:numId="23">
    <w:abstractNumId w:val="35"/>
  </w:num>
  <w:num w:numId="24">
    <w:abstractNumId w:val="38"/>
  </w:num>
  <w:num w:numId="25">
    <w:abstractNumId w:val="20"/>
  </w:num>
  <w:num w:numId="26">
    <w:abstractNumId w:val="3"/>
  </w:num>
  <w:num w:numId="27">
    <w:abstractNumId w:val="31"/>
  </w:num>
  <w:num w:numId="28">
    <w:abstractNumId w:val="29"/>
  </w:num>
  <w:num w:numId="29">
    <w:abstractNumId w:val="46"/>
  </w:num>
  <w:num w:numId="30">
    <w:abstractNumId w:val="50"/>
  </w:num>
  <w:num w:numId="31">
    <w:abstractNumId w:val="16"/>
  </w:num>
  <w:num w:numId="32">
    <w:abstractNumId w:val="33"/>
  </w:num>
  <w:num w:numId="33">
    <w:abstractNumId w:val="23"/>
  </w:num>
  <w:num w:numId="34">
    <w:abstractNumId w:val="44"/>
  </w:num>
  <w:num w:numId="35">
    <w:abstractNumId w:val="45"/>
  </w:num>
  <w:num w:numId="36">
    <w:abstractNumId w:val="6"/>
  </w:num>
  <w:num w:numId="37">
    <w:abstractNumId w:val="21"/>
  </w:num>
  <w:num w:numId="38">
    <w:abstractNumId w:val="22"/>
  </w:num>
  <w:num w:numId="39">
    <w:abstractNumId w:val="32"/>
  </w:num>
  <w:num w:numId="40">
    <w:abstractNumId w:val="1"/>
  </w:num>
  <w:num w:numId="41">
    <w:abstractNumId w:val="12"/>
  </w:num>
  <w:num w:numId="42">
    <w:abstractNumId w:val="11"/>
  </w:num>
  <w:num w:numId="43">
    <w:abstractNumId w:val="51"/>
  </w:num>
  <w:num w:numId="44">
    <w:abstractNumId w:val="9"/>
  </w:num>
  <w:num w:numId="45">
    <w:abstractNumId w:val="41"/>
  </w:num>
  <w:num w:numId="46">
    <w:abstractNumId w:val="40"/>
  </w:num>
  <w:num w:numId="47">
    <w:abstractNumId w:val="52"/>
  </w:num>
  <w:num w:numId="48">
    <w:abstractNumId w:val="27"/>
  </w:num>
  <w:num w:numId="49">
    <w:abstractNumId w:val="17"/>
  </w:num>
  <w:num w:numId="50">
    <w:abstractNumId w:val="19"/>
  </w:num>
  <w:num w:numId="51">
    <w:abstractNumId w:val="2"/>
  </w:num>
  <w:num w:numId="52">
    <w:abstractNumId w:val="49"/>
  </w:num>
  <w:num w:numId="53">
    <w:abstractNumId w:val="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6B5F"/>
    <w:rsid w:val="00071464"/>
    <w:rsid w:val="00090CD5"/>
    <w:rsid w:val="00093E3E"/>
    <w:rsid w:val="0009458B"/>
    <w:rsid w:val="000A528E"/>
    <w:rsid w:val="000C7612"/>
    <w:rsid w:val="000F490A"/>
    <w:rsid w:val="00116E76"/>
    <w:rsid w:val="001663A9"/>
    <w:rsid w:val="00174EBE"/>
    <w:rsid w:val="001773A3"/>
    <w:rsid w:val="00194535"/>
    <w:rsid w:val="001A402A"/>
    <w:rsid w:val="001F35EE"/>
    <w:rsid w:val="00260CF5"/>
    <w:rsid w:val="002B1B51"/>
    <w:rsid w:val="002B4A8E"/>
    <w:rsid w:val="002E1A7B"/>
    <w:rsid w:val="00310B06"/>
    <w:rsid w:val="0034742C"/>
    <w:rsid w:val="00354FD5"/>
    <w:rsid w:val="003B3904"/>
    <w:rsid w:val="003B4112"/>
    <w:rsid w:val="003C2CE6"/>
    <w:rsid w:val="003D13D2"/>
    <w:rsid w:val="003E6062"/>
    <w:rsid w:val="00425707"/>
    <w:rsid w:val="0044458C"/>
    <w:rsid w:val="0044539F"/>
    <w:rsid w:val="004A51AD"/>
    <w:rsid w:val="004D4C01"/>
    <w:rsid w:val="004E66DC"/>
    <w:rsid w:val="00565E93"/>
    <w:rsid w:val="00586521"/>
    <w:rsid w:val="005C4205"/>
    <w:rsid w:val="0060355C"/>
    <w:rsid w:val="006123C8"/>
    <w:rsid w:val="0064506C"/>
    <w:rsid w:val="00654DF8"/>
    <w:rsid w:val="00656DDC"/>
    <w:rsid w:val="006660B7"/>
    <w:rsid w:val="00677C90"/>
    <w:rsid w:val="006D08C9"/>
    <w:rsid w:val="00732D1E"/>
    <w:rsid w:val="00740334"/>
    <w:rsid w:val="00780193"/>
    <w:rsid w:val="007A0BCA"/>
    <w:rsid w:val="007A6B5F"/>
    <w:rsid w:val="007C63EB"/>
    <w:rsid w:val="007F27C6"/>
    <w:rsid w:val="008055E3"/>
    <w:rsid w:val="00812EA3"/>
    <w:rsid w:val="00872519"/>
    <w:rsid w:val="008833BD"/>
    <w:rsid w:val="008F63A5"/>
    <w:rsid w:val="0094732C"/>
    <w:rsid w:val="00955B7E"/>
    <w:rsid w:val="00964AB2"/>
    <w:rsid w:val="00980DD6"/>
    <w:rsid w:val="00986AB0"/>
    <w:rsid w:val="009C07AC"/>
    <w:rsid w:val="009D23A2"/>
    <w:rsid w:val="009D4B24"/>
    <w:rsid w:val="009E372B"/>
    <w:rsid w:val="00A17B87"/>
    <w:rsid w:val="00A27473"/>
    <w:rsid w:val="00A33EAC"/>
    <w:rsid w:val="00A579C6"/>
    <w:rsid w:val="00A65F90"/>
    <w:rsid w:val="00AA1291"/>
    <w:rsid w:val="00AB09F0"/>
    <w:rsid w:val="00AC56B2"/>
    <w:rsid w:val="00B0264A"/>
    <w:rsid w:val="00B12E64"/>
    <w:rsid w:val="00B84839"/>
    <w:rsid w:val="00BB4513"/>
    <w:rsid w:val="00BB5EB1"/>
    <w:rsid w:val="00C000B1"/>
    <w:rsid w:val="00C041BE"/>
    <w:rsid w:val="00C22A2E"/>
    <w:rsid w:val="00C34FA3"/>
    <w:rsid w:val="00C50AAB"/>
    <w:rsid w:val="00C556C4"/>
    <w:rsid w:val="00C673EA"/>
    <w:rsid w:val="00C92F6E"/>
    <w:rsid w:val="00CA4F90"/>
    <w:rsid w:val="00CC17E0"/>
    <w:rsid w:val="00D067F0"/>
    <w:rsid w:val="00D100B0"/>
    <w:rsid w:val="00D10DA2"/>
    <w:rsid w:val="00D40B0F"/>
    <w:rsid w:val="00D83BB0"/>
    <w:rsid w:val="00D95019"/>
    <w:rsid w:val="00DB0A5F"/>
    <w:rsid w:val="00DC74C7"/>
    <w:rsid w:val="00DE292D"/>
    <w:rsid w:val="00E00449"/>
    <w:rsid w:val="00E00EDD"/>
    <w:rsid w:val="00E25847"/>
    <w:rsid w:val="00E33366"/>
    <w:rsid w:val="00E60925"/>
    <w:rsid w:val="00E82ADF"/>
    <w:rsid w:val="00ED65E8"/>
    <w:rsid w:val="00EF494C"/>
    <w:rsid w:val="00F370CD"/>
    <w:rsid w:val="00F47B9D"/>
    <w:rsid w:val="00F80AA4"/>
    <w:rsid w:val="00FC1912"/>
    <w:rsid w:val="00FC3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0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86A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AB0"/>
  </w:style>
  <w:style w:type="paragraph" w:styleId="Footer">
    <w:name w:val="footer"/>
    <w:basedOn w:val="Normal"/>
    <w:link w:val="FooterChar"/>
    <w:uiPriority w:val="99"/>
    <w:unhideWhenUsed/>
    <w:rsid w:val="00986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B0"/>
  </w:style>
  <w:style w:type="paragraph" w:styleId="ListParagraph">
    <w:name w:val="List Paragraph"/>
    <w:basedOn w:val="Normal"/>
    <w:uiPriority w:val="34"/>
    <w:qFormat/>
    <w:rsid w:val="00071464"/>
    <w:pPr>
      <w:ind w:left="720"/>
      <w:contextualSpacing/>
    </w:pPr>
  </w:style>
  <w:style w:type="paragraph" w:customStyle="1" w:styleId="Default">
    <w:name w:val="Default"/>
    <w:rsid w:val="00A27473"/>
    <w:pPr>
      <w:autoSpaceDE w:val="0"/>
      <w:autoSpaceDN w:val="0"/>
      <w:adjustRightInd w:val="0"/>
      <w:spacing w:after="0" w:line="240" w:lineRule="auto"/>
    </w:pPr>
    <w:rPr>
      <w:rFonts w:ascii="Bookman Old Style" w:hAnsi="Bookman Old Style" w:cs="Bookman Old Style"/>
      <w:color w:val="000000"/>
      <w:sz w:val="24"/>
      <w:szCs w:val="24"/>
    </w:rPr>
  </w:style>
  <w:style w:type="paragraph" w:styleId="DocumentMap">
    <w:name w:val="Document Map"/>
    <w:basedOn w:val="Normal"/>
    <w:link w:val="DocumentMapChar"/>
    <w:uiPriority w:val="99"/>
    <w:semiHidden/>
    <w:unhideWhenUsed/>
    <w:rsid w:val="00E00E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0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529817">
      <w:bodyDiv w:val="1"/>
      <w:marLeft w:val="0"/>
      <w:marRight w:val="0"/>
      <w:marTop w:val="0"/>
      <w:marBottom w:val="0"/>
      <w:divBdr>
        <w:top w:val="none" w:sz="0" w:space="0" w:color="auto"/>
        <w:left w:val="none" w:sz="0" w:space="0" w:color="auto"/>
        <w:bottom w:val="none" w:sz="0" w:space="0" w:color="auto"/>
        <w:right w:val="none" w:sz="0" w:space="0" w:color="auto"/>
      </w:divBdr>
      <w:divsChild>
        <w:div w:id="503326094">
          <w:marLeft w:val="0"/>
          <w:marRight w:val="0"/>
          <w:marTop w:val="0"/>
          <w:marBottom w:val="0"/>
          <w:divBdr>
            <w:top w:val="single" w:sz="2" w:space="0" w:color="808080"/>
            <w:left w:val="single" w:sz="2" w:space="0" w:color="808080"/>
            <w:bottom w:val="single" w:sz="2" w:space="0" w:color="808080"/>
            <w:right w:val="single" w:sz="2" w:space="0" w:color="808080"/>
          </w:divBdr>
          <w:divsChild>
            <w:div w:id="1124350063">
              <w:marLeft w:val="2250"/>
              <w:marRight w:val="0"/>
              <w:marTop w:val="0"/>
              <w:marBottom w:val="0"/>
              <w:divBdr>
                <w:top w:val="none" w:sz="0" w:space="0" w:color="auto"/>
                <w:left w:val="dashed" w:sz="2" w:space="12" w:color="808080"/>
                <w:bottom w:val="none" w:sz="0" w:space="0" w:color="auto"/>
                <w:right w:val="none" w:sz="0" w:space="0" w:color="auto"/>
              </w:divBdr>
            </w:div>
          </w:divsChild>
        </w:div>
      </w:divsChild>
    </w:div>
    <w:div w:id="1799453007">
      <w:bodyDiv w:val="1"/>
      <w:marLeft w:val="0"/>
      <w:marRight w:val="0"/>
      <w:marTop w:val="0"/>
      <w:marBottom w:val="0"/>
      <w:divBdr>
        <w:top w:val="none" w:sz="0" w:space="0" w:color="auto"/>
        <w:left w:val="none" w:sz="0" w:space="0" w:color="auto"/>
        <w:bottom w:val="none" w:sz="0" w:space="0" w:color="auto"/>
        <w:right w:val="none" w:sz="0" w:space="0" w:color="auto"/>
      </w:divBdr>
      <w:divsChild>
        <w:div w:id="1015308080">
          <w:marLeft w:val="0"/>
          <w:marRight w:val="0"/>
          <w:marTop w:val="0"/>
          <w:marBottom w:val="0"/>
          <w:divBdr>
            <w:top w:val="single" w:sz="2" w:space="0" w:color="808080"/>
            <w:left w:val="single" w:sz="2" w:space="0" w:color="808080"/>
            <w:bottom w:val="single" w:sz="2" w:space="0" w:color="808080"/>
            <w:right w:val="single" w:sz="2" w:space="0" w:color="808080"/>
          </w:divBdr>
          <w:divsChild>
            <w:div w:id="1435899987">
              <w:marLeft w:val="2250"/>
              <w:marRight w:val="0"/>
              <w:marTop w:val="0"/>
              <w:marBottom w:val="0"/>
              <w:divBdr>
                <w:top w:val="none" w:sz="0" w:space="0" w:color="auto"/>
                <w:left w:val="dashed" w:sz="2" w:space="12" w:color="808080"/>
                <w:bottom w:val="none" w:sz="0" w:space="0" w:color="auto"/>
                <w:right w:val="none" w:sz="0" w:space="0" w:color="auto"/>
              </w:divBdr>
              <w:divsChild>
                <w:div w:id="90206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43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87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725241">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4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05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58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2286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977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37821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81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5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2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45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45861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9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11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221065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22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09244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04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2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1A2B4-3015-4822-BB3F-C2E92F37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22602</Words>
  <Characters>128834</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151134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jmccrea</dc:creator>
  <cp:keywords/>
  <dc:description/>
  <cp:lastModifiedBy>jmccrea</cp:lastModifiedBy>
  <cp:revision>5</cp:revision>
  <dcterms:created xsi:type="dcterms:W3CDTF">2013-04-15T18:02:00Z</dcterms:created>
  <dcterms:modified xsi:type="dcterms:W3CDTF">2013-07-03T12:57:00Z</dcterms:modified>
</cp:coreProperties>
</file>